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46" w:rsidRPr="00C556BB" w:rsidRDefault="000F6146" w:rsidP="000F6146">
      <w:pPr>
        <w:widowControl w:val="0"/>
        <w:autoSpaceDE w:val="0"/>
        <w:autoSpaceDN w:val="0"/>
        <w:adjustRightInd w:val="0"/>
        <w:spacing w:after="0" w:line="240" w:lineRule="auto"/>
        <w:rPr>
          <w:rFonts w:ascii="Arial" w:hAnsi="Arial" w:cs="Arial"/>
          <w:b/>
          <w:sz w:val="20"/>
          <w:szCs w:val="20"/>
        </w:rPr>
      </w:pPr>
    </w:p>
    <w:p w:rsidR="000F6146" w:rsidRPr="00C556BB" w:rsidRDefault="000F6146" w:rsidP="000F6146">
      <w:pPr>
        <w:widowControl w:val="0"/>
        <w:autoSpaceDE w:val="0"/>
        <w:autoSpaceDN w:val="0"/>
        <w:adjustRightInd w:val="0"/>
        <w:spacing w:after="0" w:line="240" w:lineRule="auto"/>
        <w:jc w:val="right"/>
        <w:rPr>
          <w:rFonts w:ascii="Arial" w:hAnsi="Arial" w:cs="Arial"/>
          <w:b/>
          <w:bCs/>
          <w:sz w:val="20"/>
          <w:szCs w:val="20"/>
        </w:rPr>
      </w:pPr>
      <w:r w:rsidRPr="00C556BB">
        <w:rPr>
          <w:rFonts w:ascii="Arial" w:hAnsi="Arial" w:cs="Arial"/>
          <w:b/>
          <w:bCs/>
          <w:sz w:val="20"/>
          <w:szCs w:val="20"/>
        </w:rPr>
        <w:t>PRIVATE AND CONFIDENTIAL</w:t>
      </w:r>
    </w:p>
    <w:p w:rsidR="000F6146" w:rsidRPr="00C556BB" w:rsidRDefault="000F6146" w:rsidP="000F6146">
      <w:pPr>
        <w:widowControl w:val="0"/>
        <w:autoSpaceDE w:val="0"/>
        <w:autoSpaceDN w:val="0"/>
        <w:adjustRightInd w:val="0"/>
        <w:spacing w:after="0" w:line="240" w:lineRule="auto"/>
        <w:jc w:val="right"/>
        <w:rPr>
          <w:rFonts w:ascii="Arial" w:hAnsi="Arial" w:cs="Arial"/>
          <w:b/>
          <w:bCs/>
          <w:sz w:val="20"/>
          <w:szCs w:val="20"/>
        </w:rPr>
      </w:pPr>
      <w:r w:rsidRPr="00C556BB">
        <w:rPr>
          <w:rFonts w:ascii="Arial" w:hAnsi="Arial" w:cs="Arial"/>
          <w:b/>
          <w:bCs/>
          <w:sz w:val="20"/>
          <w:szCs w:val="20"/>
        </w:rPr>
        <w:t>Insert your address</w:t>
      </w:r>
    </w:p>
    <w:p w:rsidR="000F6146" w:rsidRPr="00C556BB" w:rsidRDefault="000F6146" w:rsidP="000F6146">
      <w:pPr>
        <w:widowControl w:val="0"/>
        <w:autoSpaceDE w:val="0"/>
        <w:autoSpaceDN w:val="0"/>
        <w:adjustRightInd w:val="0"/>
        <w:spacing w:after="0" w:line="240" w:lineRule="auto"/>
        <w:jc w:val="right"/>
        <w:rPr>
          <w:rFonts w:ascii="Arial" w:hAnsi="Arial" w:cs="Arial"/>
          <w:b/>
          <w:bCs/>
          <w:sz w:val="20"/>
          <w:szCs w:val="20"/>
        </w:rPr>
      </w:pPr>
      <w:r w:rsidRPr="00C556BB">
        <w:rPr>
          <w:rFonts w:ascii="Arial" w:hAnsi="Arial" w:cs="Arial"/>
          <w:b/>
          <w:bCs/>
          <w:sz w:val="20"/>
          <w:szCs w:val="20"/>
        </w:rPr>
        <w:t>and telephone number</w:t>
      </w:r>
    </w:p>
    <w:p w:rsidR="000F6146" w:rsidRPr="00C556BB" w:rsidRDefault="000F6146" w:rsidP="000F6146">
      <w:pPr>
        <w:widowControl w:val="0"/>
        <w:autoSpaceDE w:val="0"/>
        <w:autoSpaceDN w:val="0"/>
        <w:adjustRightInd w:val="0"/>
        <w:spacing w:after="0" w:line="240" w:lineRule="auto"/>
        <w:jc w:val="right"/>
        <w:rPr>
          <w:rFonts w:ascii="Arial" w:hAnsi="Arial" w:cs="Arial"/>
          <w:b/>
          <w:bCs/>
          <w:sz w:val="20"/>
          <w:szCs w:val="20"/>
        </w:rPr>
      </w:pPr>
      <w:r w:rsidRPr="00C556BB">
        <w:rPr>
          <w:rFonts w:ascii="Arial" w:hAnsi="Arial" w:cs="Arial"/>
          <w:b/>
          <w:bCs/>
          <w:sz w:val="20"/>
          <w:szCs w:val="20"/>
        </w:rPr>
        <w:t>and email address</w:t>
      </w:r>
    </w:p>
    <w:p w:rsidR="000F6146" w:rsidRPr="00C556BB" w:rsidRDefault="000F6146" w:rsidP="000F6146">
      <w:pPr>
        <w:widowControl w:val="0"/>
        <w:autoSpaceDE w:val="0"/>
        <w:autoSpaceDN w:val="0"/>
        <w:adjustRightInd w:val="0"/>
        <w:spacing w:after="0" w:line="240" w:lineRule="auto"/>
        <w:jc w:val="right"/>
        <w:rPr>
          <w:rFonts w:ascii="Arial" w:hAnsi="Arial" w:cs="Arial"/>
          <w:b/>
          <w:bCs/>
          <w:sz w:val="20"/>
          <w:szCs w:val="20"/>
        </w:rPr>
      </w:pPr>
    </w:p>
    <w:p w:rsidR="000F6146" w:rsidRPr="00C556BB" w:rsidRDefault="000F6146" w:rsidP="000F6146">
      <w:pPr>
        <w:widowControl w:val="0"/>
        <w:autoSpaceDE w:val="0"/>
        <w:autoSpaceDN w:val="0"/>
        <w:adjustRightInd w:val="0"/>
        <w:spacing w:after="0" w:line="240" w:lineRule="auto"/>
        <w:jc w:val="right"/>
        <w:rPr>
          <w:rFonts w:ascii="Arial" w:hAnsi="Arial" w:cs="Arial"/>
          <w:b/>
          <w:sz w:val="20"/>
          <w:szCs w:val="20"/>
        </w:rPr>
      </w:pP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r w:rsidRPr="00C556BB">
        <w:rPr>
          <w:rFonts w:ascii="Arial" w:hAnsi="Arial" w:cs="Arial"/>
          <w:sz w:val="20"/>
          <w:szCs w:val="20"/>
        </w:rPr>
        <w:t>For the attention of the Continuing Healthcare Department</w:t>
      </w: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r w:rsidRPr="00C556BB">
        <w:rPr>
          <w:rFonts w:ascii="Arial" w:hAnsi="Arial" w:cs="Arial"/>
          <w:sz w:val="20"/>
          <w:szCs w:val="20"/>
        </w:rPr>
        <w:t xml:space="preserve"> [Insert name and address of Primary Care Trust]</w:t>
      </w:r>
    </w:p>
    <w:p w:rsidR="000F6146" w:rsidRPr="00C556BB" w:rsidRDefault="000F6146" w:rsidP="000F6146">
      <w:pPr>
        <w:widowControl w:val="0"/>
        <w:autoSpaceDE w:val="0"/>
        <w:autoSpaceDN w:val="0"/>
        <w:adjustRightInd w:val="0"/>
        <w:spacing w:after="0" w:line="240" w:lineRule="auto"/>
        <w:rPr>
          <w:rFonts w:ascii="Arial" w:hAnsi="Arial" w:cs="Arial"/>
          <w:b/>
          <w:sz w:val="14"/>
          <w:szCs w:val="14"/>
        </w:rPr>
      </w:pP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r w:rsidRPr="00C556BB">
        <w:rPr>
          <w:rFonts w:ascii="Arial" w:hAnsi="Arial" w:cs="Arial"/>
          <w:sz w:val="20"/>
          <w:szCs w:val="20"/>
        </w:rPr>
        <w:t>[Insert date]</w:t>
      </w: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p>
    <w:p w:rsidR="000F6146" w:rsidRPr="00C556BB" w:rsidRDefault="000F6146" w:rsidP="000F6146">
      <w:pPr>
        <w:widowControl w:val="0"/>
        <w:autoSpaceDE w:val="0"/>
        <w:autoSpaceDN w:val="0"/>
        <w:adjustRightInd w:val="0"/>
        <w:spacing w:after="0" w:line="240" w:lineRule="auto"/>
        <w:jc w:val="center"/>
        <w:rPr>
          <w:rFonts w:ascii="Arial" w:hAnsi="Arial" w:cs="Arial"/>
          <w:sz w:val="20"/>
          <w:szCs w:val="20"/>
        </w:rPr>
      </w:pP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r w:rsidRPr="00C556BB">
        <w:rPr>
          <w:rFonts w:ascii="Arial" w:hAnsi="Arial" w:cs="Arial"/>
          <w:sz w:val="20"/>
          <w:szCs w:val="20"/>
        </w:rPr>
        <w:t>Dear Sirs</w:t>
      </w:r>
    </w:p>
    <w:p w:rsidR="000F6146" w:rsidRPr="00C556BB" w:rsidRDefault="000F6146" w:rsidP="000F6146">
      <w:pPr>
        <w:widowControl w:val="0"/>
        <w:autoSpaceDE w:val="0"/>
        <w:autoSpaceDN w:val="0"/>
        <w:adjustRightInd w:val="0"/>
        <w:spacing w:after="0" w:line="240" w:lineRule="auto"/>
        <w:rPr>
          <w:rFonts w:ascii="Arial" w:hAnsi="Arial" w:cs="Arial"/>
          <w:sz w:val="20"/>
          <w:szCs w:val="20"/>
        </w:rPr>
      </w:pPr>
    </w:p>
    <w:p w:rsidR="000F6146" w:rsidRPr="00C556BB" w:rsidRDefault="000F6146" w:rsidP="000F6146">
      <w:pPr>
        <w:widowControl w:val="0"/>
        <w:autoSpaceDE w:val="0"/>
        <w:autoSpaceDN w:val="0"/>
        <w:adjustRightInd w:val="0"/>
        <w:spacing w:after="0" w:line="240" w:lineRule="auto"/>
        <w:rPr>
          <w:rFonts w:ascii="Arial" w:hAnsi="Arial" w:cs="Arial"/>
          <w:b/>
          <w:sz w:val="20"/>
          <w:szCs w:val="20"/>
        </w:rPr>
      </w:pPr>
      <w:r w:rsidRPr="00C556BB">
        <w:rPr>
          <w:rFonts w:ascii="Arial" w:hAnsi="Arial" w:cs="Arial"/>
          <w:b/>
          <w:sz w:val="20"/>
          <w:szCs w:val="20"/>
        </w:rPr>
        <w:t>Continuing Healthcare Appeal</w:t>
      </w:r>
    </w:p>
    <w:p w:rsidR="000F6146" w:rsidRPr="00C556BB" w:rsidRDefault="000F6146" w:rsidP="000F6146">
      <w:pPr>
        <w:widowControl w:val="0"/>
        <w:autoSpaceDE w:val="0"/>
        <w:autoSpaceDN w:val="0"/>
        <w:adjustRightInd w:val="0"/>
        <w:spacing w:after="0" w:line="240" w:lineRule="auto"/>
        <w:rPr>
          <w:rFonts w:ascii="Arial" w:hAnsi="Arial" w:cs="Arial"/>
          <w:b/>
          <w:sz w:val="20"/>
          <w:szCs w:val="20"/>
        </w:rPr>
      </w:pPr>
      <w:r w:rsidRPr="00C556BB">
        <w:rPr>
          <w:rFonts w:ascii="Arial" w:hAnsi="Arial" w:cs="Arial"/>
          <w:b/>
          <w:sz w:val="20"/>
          <w:szCs w:val="20"/>
        </w:rPr>
        <w:t>[Insert name of person, date of birth and address]</w:t>
      </w:r>
    </w:p>
    <w:p w:rsidR="00F1765C" w:rsidRPr="00C556BB" w:rsidRDefault="00F1765C" w:rsidP="006C76E4">
      <w:pPr>
        <w:widowControl w:val="0"/>
        <w:autoSpaceDE w:val="0"/>
        <w:autoSpaceDN w:val="0"/>
        <w:adjustRightInd w:val="0"/>
        <w:spacing w:after="0" w:line="240" w:lineRule="auto"/>
        <w:contextualSpacing/>
        <w:rPr>
          <w:rFonts w:ascii="Arial" w:hAnsi="Arial" w:cs="Arial"/>
          <w:sz w:val="20"/>
          <w:szCs w:val="20"/>
        </w:rPr>
      </w:pPr>
    </w:p>
    <w:p w:rsidR="00DA7132" w:rsidRPr="00C556BB" w:rsidRDefault="000F6146" w:rsidP="006C76E4">
      <w:pPr>
        <w:widowControl w:val="0"/>
        <w:autoSpaceDE w:val="0"/>
        <w:autoSpaceDN w:val="0"/>
        <w:adjustRightInd w:val="0"/>
        <w:spacing w:after="0" w:line="240" w:lineRule="auto"/>
        <w:contextualSpacing/>
        <w:jc w:val="both"/>
        <w:rPr>
          <w:rFonts w:ascii="Arial" w:hAnsi="Arial" w:cs="Arial"/>
          <w:sz w:val="20"/>
          <w:szCs w:val="20"/>
        </w:rPr>
      </w:pPr>
      <w:r w:rsidRPr="00C556BB">
        <w:rPr>
          <w:rFonts w:ascii="Arial" w:hAnsi="Arial" w:cs="Arial"/>
          <w:sz w:val="20"/>
          <w:szCs w:val="20"/>
        </w:rPr>
        <w:t xml:space="preserve">I am writing in relation to [NAME]’s eligibility for NHS Continuing </w:t>
      </w:r>
      <w:r w:rsidR="00DA7132" w:rsidRPr="00C556BB">
        <w:rPr>
          <w:rFonts w:ascii="Arial" w:hAnsi="Arial" w:cs="Arial"/>
          <w:sz w:val="20"/>
          <w:szCs w:val="20"/>
        </w:rPr>
        <w:t>Healthcare (“CHC”)</w:t>
      </w:r>
      <w:r w:rsidR="00EC4C96" w:rsidRPr="00C556BB">
        <w:rPr>
          <w:rFonts w:ascii="Arial" w:hAnsi="Arial" w:cs="Arial"/>
          <w:sz w:val="20"/>
          <w:szCs w:val="20"/>
        </w:rPr>
        <w:t xml:space="preserve"> funding</w:t>
      </w:r>
      <w:r w:rsidR="00DA7132" w:rsidRPr="00C556BB">
        <w:rPr>
          <w:rFonts w:ascii="Arial" w:hAnsi="Arial" w:cs="Arial"/>
          <w:sz w:val="20"/>
          <w:szCs w:val="20"/>
        </w:rPr>
        <w:t xml:space="preserve">. </w:t>
      </w:r>
      <w:r w:rsidRPr="00C556BB">
        <w:rPr>
          <w:rFonts w:ascii="Arial" w:hAnsi="Arial" w:cs="Arial"/>
          <w:sz w:val="20"/>
          <w:szCs w:val="20"/>
        </w:rPr>
        <w:t xml:space="preserve">I note that the </w:t>
      </w:r>
      <w:r w:rsidR="00F45360" w:rsidRPr="00C556BB">
        <w:rPr>
          <w:rFonts w:ascii="Arial" w:hAnsi="Arial" w:cs="Arial"/>
          <w:sz w:val="20"/>
          <w:szCs w:val="20"/>
        </w:rPr>
        <w:t xml:space="preserve">most recent </w:t>
      </w:r>
      <w:r w:rsidR="002343BB" w:rsidRPr="00C556BB">
        <w:rPr>
          <w:rFonts w:ascii="Arial" w:hAnsi="Arial" w:cs="Arial"/>
          <w:sz w:val="20"/>
          <w:szCs w:val="20"/>
        </w:rPr>
        <w:t>Decision Support Tool (“DST”)</w:t>
      </w:r>
      <w:r w:rsidR="00DA7132" w:rsidRPr="00C556BB">
        <w:rPr>
          <w:rFonts w:ascii="Arial" w:hAnsi="Arial" w:cs="Arial"/>
          <w:sz w:val="20"/>
          <w:szCs w:val="20"/>
        </w:rPr>
        <w:t xml:space="preserve"> </w:t>
      </w:r>
      <w:r w:rsidR="003B08E8" w:rsidRPr="00C556BB">
        <w:rPr>
          <w:rFonts w:ascii="Arial" w:hAnsi="Arial" w:cs="Arial"/>
          <w:sz w:val="20"/>
          <w:szCs w:val="20"/>
        </w:rPr>
        <w:t xml:space="preserve">dated </w:t>
      </w:r>
      <w:r w:rsidRPr="00C556BB">
        <w:rPr>
          <w:rFonts w:ascii="Arial" w:hAnsi="Arial" w:cs="Arial"/>
          <w:sz w:val="20"/>
          <w:szCs w:val="20"/>
        </w:rPr>
        <w:t xml:space="preserve">[DATE OF DST] </w:t>
      </w:r>
      <w:r w:rsidR="00DA7132" w:rsidRPr="00C556BB">
        <w:rPr>
          <w:rFonts w:ascii="Arial" w:hAnsi="Arial" w:cs="Arial"/>
          <w:sz w:val="20"/>
          <w:szCs w:val="20"/>
        </w:rPr>
        <w:t xml:space="preserve">concluded that </w:t>
      </w:r>
      <w:r w:rsidRPr="00C556BB">
        <w:rPr>
          <w:rFonts w:ascii="Arial" w:hAnsi="Arial" w:cs="Arial"/>
          <w:sz w:val="20"/>
          <w:szCs w:val="20"/>
        </w:rPr>
        <w:t xml:space="preserve">[NAME] </w:t>
      </w:r>
      <w:r w:rsidR="00DA7132" w:rsidRPr="00C556BB">
        <w:rPr>
          <w:rFonts w:ascii="Arial" w:hAnsi="Arial" w:cs="Arial"/>
          <w:sz w:val="20"/>
          <w:szCs w:val="20"/>
        </w:rPr>
        <w:t>does not have a primary healthcare need and does not meet the eligibility criteria for</w:t>
      </w:r>
      <w:r w:rsidR="007407A7" w:rsidRPr="00C556BB">
        <w:rPr>
          <w:rFonts w:ascii="Arial" w:hAnsi="Arial" w:cs="Arial"/>
          <w:sz w:val="20"/>
          <w:szCs w:val="20"/>
        </w:rPr>
        <w:t xml:space="preserve"> NHS</w:t>
      </w:r>
      <w:r w:rsidR="00DA7132" w:rsidRPr="00C556BB">
        <w:rPr>
          <w:rFonts w:ascii="Arial" w:hAnsi="Arial" w:cs="Arial"/>
          <w:sz w:val="20"/>
          <w:szCs w:val="20"/>
        </w:rPr>
        <w:t xml:space="preserve"> CHC funding. </w:t>
      </w:r>
      <w:r w:rsidRPr="00C556BB">
        <w:rPr>
          <w:rFonts w:ascii="Arial" w:hAnsi="Arial" w:cs="Arial"/>
          <w:sz w:val="20"/>
          <w:szCs w:val="20"/>
        </w:rPr>
        <w:t>I</w:t>
      </w:r>
      <w:r w:rsidR="00F45360" w:rsidRPr="00C556BB">
        <w:rPr>
          <w:rFonts w:ascii="Arial" w:hAnsi="Arial" w:cs="Arial"/>
          <w:sz w:val="20"/>
          <w:szCs w:val="20"/>
        </w:rPr>
        <w:t xml:space="preserve"> write </w:t>
      </w:r>
      <w:r w:rsidR="003B08E8" w:rsidRPr="00C556BB">
        <w:rPr>
          <w:rFonts w:ascii="Arial" w:hAnsi="Arial" w:cs="Arial"/>
          <w:sz w:val="20"/>
          <w:szCs w:val="20"/>
        </w:rPr>
        <w:t>to appeal this decision and to request an immediate review.</w:t>
      </w:r>
    </w:p>
    <w:p w:rsidR="001D6DB6" w:rsidRPr="00C556BB" w:rsidRDefault="001D6DB6" w:rsidP="006C76E4">
      <w:pPr>
        <w:widowControl w:val="0"/>
        <w:autoSpaceDE w:val="0"/>
        <w:autoSpaceDN w:val="0"/>
        <w:adjustRightInd w:val="0"/>
        <w:spacing w:after="0" w:line="240" w:lineRule="auto"/>
        <w:contextualSpacing/>
        <w:jc w:val="both"/>
        <w:rPr>
          <w:rFonts w:ascii="Arial" w:hAnsi="Arial" w:cs="Arial"/>
          <w:sz w:val="20"/>
          <w:szCs w:val="20"/>
        </w:rPr>
      </w:pPr>
    </w:p>
    <w:p w:rsidR="00DA7132" w:rsidRPr="00C556BB" w:rsidRDefault="00DA7132" w:rsidP="006C76E4">
      <w:pPr>
        <w:widowControl w:val="0"/>
        <w:autoSpaceDE w:val="0"/>
        <w:autoSpaceDN w:val="0"/>
        <w:adjustRightInd w:val="0"/>
        <w:spacing w:after="0" w:line="240" w:lineRule="auto"/>
        <w:contextualSpacing/>
        <w:jc w:val="both"/>
        <w:rPr>
          <w:rFonts w:ascii="Arial" w:hAnsi="Arial" w:cs="Arial"/>
          <w:b/>
          <w:sz w:val="20"/>
          <w:szCs w:val="20"/>
        </w:rPr>
      </w:pPr>
      <w:r w:rsidRPr="00C556BB">
        <w:rPr>
          <w:rFonts w:ascii="Arial" w:hAnsi="Arial" w:cs="Arial"/>
          <w:b/>
          <w:sz w:val="20"/>
          <w:szCs w:val="20"/>
        </w:rPr>
        <w:t>Background</w:t>
      </w:r>
    </w:p>
    <w:p w:rsidR="00703795" w:rsidRPr="00C556BB" w:rsidRDefault="00703795" w:rsidP="006C76E4">
      <w:pPr>
        <w:widowControl w:val="0"/>
        <w:autoSpaceDE w:val="0"/>
        <w:autoSpaceDN w:val="0"/>
        <w:adjustRightInd w:val="0"/>
        <w:spacing w:after="0" w:line="240" w:lineRule="auto"/>
        <w:contextualSpacing/>
        <w:jc w:val="both"/>
        <w:rPr>
          <w:rFonts w:ascii="Arial" w:hAnsi="Arial" w:cs="Arial"/>
          <w:sz w:val="20"/>
          <w:szCs w:val="20"/>
        </w:rPr>
      </w:pPr>
    </w:p>
    <w:p w:rsidR="004436A2" w:rsidRPr="00C556BB" w:rsidRDefault="000F6146" w:rsidP="006C76E4">
      <w:pPr>
        <w:widowControl w:val="0"/>
        <w:autoSpaceDE w:val="0"/>
        <w:autoSpaceDN w:val="0"/>
        <w:adjustRightInd w:val="0"/>
        <w:spacing w:after="0" w:line="240" w:lineRule="auto"/>
        <w:contextualSpacing/>
        <w:jc w:val="both"/>
        <w:rPr>
          <w:rFonts w:ascii="Arial" w:hAnsi="Arial" w:cs="Arial"/>
          <w:sz w:val="20"/>
          <w:szCs w:val="20"/>
        </w:rPr>
      </w:pPr>
      <w:r w:rsidRPr="00C556BB">
        <w:rPr>
          <w:rFonts w:ascii="Arial" w:hAnsi="Arial" w:cs="Arial"/>
          <w:sz w:val="20"/>
          <w:szCs w:val="20"/>
        </w:rPr>
        <w:t>Set out here in brief and clear terms the background to the matter, including:</w:t>
      </w:r>
    </w:p>
    <w:p w:rsidR="000F6146" w:rsidRPr="00C556BB" w:rsidRDefault="000F6146" w:rsidP="000F6146">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C556BB">
        <w:rPr>
          <w:rFonts w:ascii="Arial" w:hAnsi="Arial" w:cs="Arial"/>
          <w:sz w:val="20"/>
          <w:szCs w:val="20"/>
        </w:rPr>
        <w:t>The person’s diagnosis</w:t>
      </w:r>
    </w:p>
    <w:p w:rsidR="000F6146" w:rsidRPr="00C556BB" w:rsidRDefault="000F6146" w:rsidP="000F6146">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C556BB">
        <w:rPr>
          <w:rFonts w:ascii="Arial" w:hAnsi="Arial" w:cs="Arial"/>
          <w:sz w:val="20"/>
          <w:szCs w:val="20"/>
        </w:rPr>
        <w:t>When they first became ill/were first diagnosed</w:t>
      </w:r>
    </w:p>
    <w:p w:rsidR="000F6146" w:rsidRPr="00C556BB" w:rsidRDefault="000F6146" w:rsidP="000F6146">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C556BB">
        <w:rPr>
          <w:rFonts w:ascii="Arial" w:hAnsi="Arial" w:cs="Arial"/>
          <w:sz w:val="20"/>
          <w:szCs w:val="20"/>
        </w:rPr>
        <w:t>Any involvement of social services</w:t>
      </w:r>
    </w:p>
    <w:p w:rsidR="000F6146" w:rsidRPr="00C556BB" w:rsidRDefault="000F6146" w:rsidP="000F6146">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C556BB">
        <w:rPr>
          <w:rFonts w:ascii="Arial" w:hAnsi="Arial" w:cs="Arial"/>
          <w:sz w:val="20"/>
          <w:szCs w:val="20"/>
        </w:rPr>
        <w:t>When the matter was first referred for a CHC funding decision</w:t>
      </w:r>
    </w:p>
    <w:p w:rsidR="000F6146" w:rsidRPr="00C556BB" w:rsidRDefault="000F6146" w:rsidP="000F6146">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C556BB">
        <w:rPr>
          <w:rFonts w:ascii="Arial" w:hAnsi="Arial" w:cs="Arial"/>
          <w:sz w:val="20"/>
          <w:szCs w:val="20"/>
        </w:rPr>
        <w:t>The date and outcome of any CHC funding panel</w:t>
      </w:r>
    </w:p>
    <w:p w:rsidR="00FE35F0" w:rsidRPr="00C556BB" w:rsidRDefault="000F6146" w:rsidP="00FE35F0">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C556BB">
        <w:rPr>
          <w:rFonts w:ascii="Arial" w:hAnsi="Arial" w:cs="Arial"/>
          <w:sz w:val="20"/>
          <w:szCs w:val="20"/>
        </w:rPr>
        <w:t>The reasons given by the panel for its decision</w:t>
      </w:r>
    </w:p>
    <w:p w:rsidR="00FE35F0" w:rsidRPr="00C556BB" w:rsidRDefault="00FE35F0" w:rsidP="00FE35F0">
      <w:pPr>
        <w:widowControl w:val="0"/>
        <w:autoSpaceDE w:val="0"/>
        <w:autoSpaceDN w:val="0"/>
        <w:adjustRightInd w:val="0"/>
        <w:spacing w:after="0" w:line="240" w:lineRule="auto"/>
        <w:rPr>
          <w:rFonts w:ascii="Arial" w:hAnsi="Arial" w:cs="Arial"/>
          <w:sz w:val="20"/>
          <w:szCs w:val="20"/>
        </w:rPr>
      </w:pPr>
    </w:p>
    <w:p w:rsidR="00FE35F0" w:rsidRPr="00C556BB" w:rsidRDefault="00FE35F0" w:rsidP="00FE35F0">
      <w:pPr>
        <w:widowControl w:val="0"/>
        <w:autoSpaceDE w:val="0"/>
        <w:autoSpaceDN w:val="0"/>
        <w:adjustRightInd w:val="0"/>
        <w:spacing w:after="0" w:line="240" w:lineRule="auto"/>
        <w:rPr>
          <w:rFonts w:ascii="Arial" w:hAnsi="Arial" w:cs="Arial"/>
          <w:sz w:val="20"/>
          <w:szCs w:val="20"/>
        </w:rPr>
      </w:pPr>
      <w:r w:rsidRPr="00C556BB">
        <w:rPr>
          <w:rFonts w:ascii="Arial" w:hAnsi="Arial" w:cs="Arial"/>
          <w:b/>
          <w:sz w:val="20"/>
          <w:szCs w:val="20"/>
        </w:rPr>
        <w:t>Legal Framework</w:t>
      </w:r>
      <w:r w:rsidRPr="00C556BB">
        <w:rPr>
          <w:rFonts w:ascii="Arial" w:hAnsi="Arial" w:cs="Arial"/>
          <w:sz w:val="20"/>
          <w:szCs w:val="20"/>
        </w:rPr>
        <w:br/>
      </w:r>
    </w:p>
    <w:p w:rsidR="00FE35F0" w:rsidRPr="00C556BB" w:rsidRDefault="00FE35F0" w:rsidP="00FE35F0">
      <w:pPr>
        <w:jc w:val="both"/>
        <w:rPr>
          <w:rFonts w:ascii="Arial" w:eastAsia="Calibri" w:hAnsi="Arial" w:cs="Arial"/>
          <w:sz w:val="20"/>
          <w:szCs w:val="20"/>
        </w:rPr>
      </w:pPr>
      <w:r w:rsidRPr="00C556BB">
        <w:rPr>
          <w:rFonts w:ascii="Arial" w:hAnsi="Arial" w:cs="Arial"/>
          <w:sz w:val="20"/>
          <w:szCs w:val="20"/>
        </w:rPr>
        <w:t>Indicative guidance on establishing a primary health need is included within the DST, at paragraph 32. It provides that a clear recommendation of eligibility to NHS continuing healthcare would be expected in each of the following cases:</w:t>
      </w:r>
    </w:p>
    <w:p w:rsidR="00FE35F0" w:rsidRPr="00C556BB" w:rsidRDefault="00FE35F0" w:rsidP="00FE35F0">
      <w:pPr>
        <w:pStyle w:val="ListParagraph"/>
        <w:numPr>
          <w:ilvl w:val="0"/>
          <w:numId w:val="12"/>
        </w:numPr>
        <w:rPr>
          <w:rFonts w:ascii="Arial" w:hAnsi="Arial" w:cs="Arial"/>
          <w:i/>
          <w:iCs/>
          <w:sz w:val="20"/>
          <w:szCs w:val="20"/>
        </w:rPr>
      </w:pPr>
      <w:r w:rsidRPr="00C556BB">
        <w:rPr>
          <w:rFonts w:ascii="Arial" w:hAnsi="Arial" w:cs="Arial"/>
          <w:i/>
          <w:iCs/>
          <w:sz w:val="20"/>
          <w:szCs w:val="20"/>
        </w:rPr>
        <w:t>A level of priority needs in any one of the domains which carry this level;</w:t>
      </w:r>
    </w:p>
    <w:p w:rsidR="00FE35F0" w:rsidRPr="00C556BB" w:rsidRDefault="00FE35F0" w:rsidP="00FE35F0">
      <w:pPr>
        <w:pStyle w:val="ListParagraph"/>
        <w:numPr>
          <w:ilvl w:val="0"/>
          <w:numId w:val="12"/>
        </w:numPr>
        <w:rPr>
          <w:rFonts w:ascii="Arial" w:hAnsi="Arial" w:cs="Arial"/>
          <w:i/>
          <w:iCs/>
          <w:sz w:val="20"/>
          <w:szCs w:val="20"/>
        </w:rPr>
      </w:pPr>
      <w:r w:rsidRPr="00C556BB">
        <w:rPr>
          <w:rFonts w:ascii="Arial" w:hAnsi="Arial" w:cs="Arial"/>
          <w:i/>
          <w:iCs/>
          <w:sz w:val="20"/>
          <w:szCs w:val="20"/>
        </w:rPr>
        <w:t>A total of two or more incidences of identified severe needs across all care domains;</w:t>
      </w:r>
    </w:p>
    <w:p w:rsidR="00FE35F0" w:rsidRPr="00C556BB" w:rsidRDefault="00FE35F0" w:rsidP="00FE35F0">
      <w:pPr>
        <w:pStyle w:val="ListParagraph"/>
        <w:numPr>
          <w:ilvl w:val="0"/>
          <w:numId w:val="12"/>
        </w:numPr>
        <w:rPr>
          <w:rFonts w:ascii="Arial" w:hAnsi="Arial" w:cs="Arial"/>
          <w:i/>
          <w:iCs/>
          <w:sz w:val="20"/>
          <w:szCs w:val="20"/>
        </w:rPr>
      </w:pPr>
      <w:r w:rsidRPr="00C556BB">
        <w:rPr>
          <w:rFonts w:ascii="Arial" w:hAnsi="Arial" w:cs="Arial"/>
          <w:i/>
          <w:iCs/>
          <w:sz w:val="20"/>
          <w:szCs w:val="20"/>
        </w:rPr>
        <w:t>If there is:</w:t>
      </w:r>
    </w:p>
    <w:p w:rsidR="00FE35F0" w:rsidRPr="00C556BB" w:rsidRDefault="00FE35F0" w:rsidP="00FE35F0">
      <w:pPr>
        <w:pStyle w:val="ListParagraph"/>
        <w:numPr>
          <w:ilvl w:val="0"/>
          <w:numId w:val="14"/>
        </w:numPr>
        <w:rPr>
          <w:rFonts w:ascii="Arial" w:eastAsiaTheme="minorHAnsi" w:hAnsi="Arial" w:cs="Arial"/>
          <w:i/>
          <w:iCs/>
          <w:sz w:val="20"/>
          <w:szCs w:val="20"/>
        </w:rPr>
      </w:pPr>
      <w:r w:rsidRPr="00C556BB">
        <w:rPr>
          <w:rFonts w:ascii="Arial" w:hAnsi="Arial" w:cs="Arial"/>
          <w:i/>
          <w:iCs/>
          <w:sz w:val="20"/>
          <w:szCs w:val="20"/>
        </w:rPr>
        <w:t>One domain recorded as severe, together with needs in an number of other domains, or;</w:t>
      </w:r>
    </w:p>
    <w:p w:rsidR="00FE35F0" w:rsidRPr="00C556BB" w:rsidRDefault="00FE35F0" w:rsidP="00FE35F0">
      <w:pPr>
        <w:pStyle w:val="ListParagraph"/>
        <w:numPr>
          <w:ilvl w:val="0"/>
          <w:numId w:val="14"/>
        </w:numPr>
        <w:rPr>
          <w:rFonts w:ascii="Arial" w:eastAsiaTheme="minorHAnsi" w:hAnsi="Arial" w:cs="Arial"/>
          <w:i/>
          <w:iCs/>
          <w:sz w:val="20"/>
          <w:szCs w:val="20"/>
        </w:rPr>
      </w:pPr>
      <w:r w:rsidRPr="00C556BB">
        <w:rPr>
          <w:rFonts w:ascii="Arial" w:hAnsi="Arial" w:cs="Arial"/>
          <w:i/>
          <w:iCs/>
          <w:sz w:val="20"/>
          <w:szCs w:val="20"/>
        </w:rPr>
        <w:t>A number of domains with high and/or moderate needs,</w:t>
      </w:r>
    </w:p>
    <w:p w:rsidR="00FE35F0" w:rsidRPr="00C556BB" w:rsidRDefault="00D53EE2" w:rsidP="00D53EE2">
      <w:pPr>
        <w:rPr>
          <w:rFonts w:ascii="Arial" w:hAnsi="Arial" w:cs="Arial"/>
          <w:sz w:val="20"/>
          <w:szCs w:val="20"/>
        </w:rPr>
      </w:pPr>
      <w:r>
        <w:rPr>
          <w:rFonts w:ascii="Arial" w:hAnsi="Arial" w:cs="Arial"/>
          <w:i/>
          <w:iCs/>
          <w:sz w:val="20"/>
          <w:szCs w:val="20"/>
        </w:rPr>
        <w:t>Th</w:t>
      </w:r>
      <w:r w:rsidR="00FE35F0" w:rsidRPr="00C556BB">
        <w:rPr>
          <w:rFonts w:ascii="Arial" w:hAnsi="Arial" w:cs="Arial"/>
          <w:i/>
          <w:iCs/>
          <w:sz w:val="20"/>
          <w:szCs w:val="20"/>
        </w:rPr>
        <w:t xml:space="preserve">is may well also indicate a primary health need. In these cases, the overall need, the interactions </w:t>
      </w:r>
      <w:r w:rsidR="00FE35F0" w:rsidRPr="00C556BB">
        <w:rPr>
          <w:rFonts w:ascii="Arial" w:hAnsi="Arial" w:cs="Arial"/>
          <w:i/>
          <w:iCs/>
          <w:sz w:val="20"/>
          <w:szCs w:val="20"/>
        </w:rPr>
        <w:tab/>
        <w:t xml:space="preserve">between needs in different care domains, and the evidence from risk assessments should be </w:t>
      </w:r>
      <w:r w:rsidR="00FE35F0" w:rsidRPr="00C556BB">
        <w:rPr>
          <w:rFonts w:ascii="Arial" w:hAnsi="Arial" w:cs="Arial"/>
          <w:i/>
          <w:iCs/>
          <w:sz w:val="20"/>
          <w:szCs w:val="20"/>
        </w:rPr>
        <w:tab/>
        <w:t xml:space="preserve">taken into account…MDTs are reminded of the need to consider the limits of local authority </w:t>
      </w:r>
      <w:r w:rsidR="00FE35F0" w:rsidRPr="00C556BB">
        <w:rPr>
          <w:rFonts w:ascii="Arial" w:hAnsi="Arial" w:cs="Arial"/>
          <w:i/>
          <w:iCs/>
          <w:sz w:val="20"/>
          <w:szCs w:val="20"/>
        </w:rPr>
        <w:lastRenderedPageBreak/>
        <w:tab/>
        <w:t xml:space="preserve">responsibility when making a Primary Health Need recommendation (see paragraph 26 of the </w:t>
      </w:r>
      <w:r w:rsidR="00FE35F0" w:rsidRPr="00C556BB">
        <w:rPr>
          <w:rFonts w:ascii="Arial" w:hAnsi="Arial" w:cs="Arial"/>
          <w:i/>
          <w:iCs/>
          <w:sz w:val="20"/>
          <w:szCs w:val="20"/>
        </w:rPr>
        <w:tab/>
        <w:t>National Framework for Continuing Healthcare)</w:t>
      </w:r>
      <w:r w:rsidR="00FE35F0" w:rsidRPr="00C556BB">
        <w:rPr>
          <w:rFonts w:ascii="Arial" w:hAnsi="Arial" w:cs="Arial"/>
          <w:sz w:val="20"/>
          <w:szCs w:val="20"/>
        </w:rPr>
        <w:t>.</w:t>
      </w:r>
    </w:p>
    <w:p w:rsidR="001D6DB6" w:rsidRPr="00C556BB" w:rsidRDefault="001D6DB6" w:rsidP="006C76E4">
      <w:pPr>
        <w:spacing w:line="240" w:lineRule="auto"/>
        <w:contextualSpacing/>
        <w:jc w:val="both"/>
        <w:rPr>
          <w:rFonts w:ascii="Arial" w:hAnsi="Arial" w:cs="Arial"/>
          <w:b/>
          <w:sz w:val="20"/>
          <w:szCs w:val="20"/>
        </w:rPr>
      </w:pPr>
      <w:r w:rsidRPr="00C556BB">
        <w:rPr>
          <w:rFonts w:ascii="Arial" w:hAnsi="Arial" w:cs="Arial"/>
          <w:b/>
          <w:sz w:val="20"/>
          <w:szCs w:val="20"/>
        </w:rPr>
        <w:t>Submissions</w:t>
      </w:r>
    </w:p>
    <w:p w:rsidR="008E1E4C" w:rsidRPr="00C556BB" w:rsidRDefault="008E1E4C" w:rsidP="006C76E4">
      <w:pPr>
        <w:spacing w:line="240" w:lineRule="auto"/>
        <w:contextualSpacing/>
        <w:jc w:val="both"/>
        <w:rPr>
          <w:rFonts w:ascii="Arial" w:hAnsi="Arial" w:cs="Arial"/>
          <w:b/>
          <w:sz w:val="20"/>
          <w:szCs w:val="20"/>
          <w:u w:val="single"/>
        </w:rPr>
      </w:pPr>
    </w:p>
    <w:p w:rsidR="008E1E4C" w:rsidRPr="00C556BB" w:rsidRDefault="00134B8B" w:rsidP="008E1E4C">
      <w:pPr>
        <w:widowControl w:val="0"/>
        <w:autoSpaceDE w:val="0"/>
        <w:autoSpaceDN w:val="0"/>
        <w:adjustRightInd w:val="0"/>
        <w:jc w:val="both"/>
        <w:rPr>
          <w:rFonts w:ascii="Arial" w:hAnsi="Arial" w:cs="Arial"/>
          <w:sz w:val="20"/>
          <w:szCs w:val="20"/>
        </w:rPr>
      </w:pPr>
      <w:r w:rsidRPr="00C556BB">
        <w:rPr>
          <w:rFonts w:ascii="Arial" w:hAnsi="Arial" w:cs="Arial"/>
          <w:sz w:val="20"/>
          <w:szCs w:val="20"/>
        </w:rPr>
        <w:t>I</w:t>
      </w:r>
      <w:r w:rsidR="008E1E4C" w:rsidRPr="00C556BB">
        <w:rPr>
          <w:rFonts w:ascii="Arial" w:hAnsi="Arial" w:cs="Arial"/>
          <w:sz w:val="20"/>
          <w:szCs w:val="20"/>
        </w:rPr>
        <w:t xml:space="preserve"> make this appeal on behalf of </w:t>
      </w:r>
      <w:r w:rsidRPr="00C556BB">
        <w:rPr>
          <w:rFonts w:ascii="Arial" w:hAnsi="Arial" w:cs="Arial"/>
          <w:sz w:val="20"/>
          <w:szCs w:val="20"/>
        </w:rPr>
        <w:t xml:space="preserve">[NAME] </w:t>
      </w:r>
      <w:r w:rsidR="008E1E4C" w:rsidRPr="00C556BB">
        <w:rPr>
          <w:rFonts w:ascii="Arial" w:hAnsi="Arial" w:cs="Arial"/>
          <w:sz w:val="20"/>
          <w:szCs w:val="20"/>
        </w:rPr>
        <w:t xml:space="preserve">under Section 5(1) of the Local Authority Social Services and National Health Services Complaints (England) Regulations 2009.  </w:t>
      </w:r>
      <w:r w:rsidRPr="00C556BB">
        <w:rPr>
          <w:rFonts w:ascii="Arial" w:hAnsi="Arial" w:cs="Arial"/>
          <w:sz w:val="20"/>
          <w:szCs w:val="20"/>
        </w:rPr>
        <w:t>I</w:t>
      </w:r>
      <w:r w:rsidR="008E1E4C" w:rsidRPr="00C556BB">
        <w:rPr>
          <w:rFonts w:ascii="Arial" w:hAnsi="Arial" w:cs="Arial"/>
          <w:sz w:val="20"/>
          <w:szCs w:val="20"/>
        </w:rPr>
        <w:t xml:space="preserve"> disagree with the DST dated </w:t>
      </w:r>
      <w:r w:rsidRPr="00C556BB">
        <w:rPr>
          <w:rFonts w:ascii="Arial" w:hAnsi="Arial" w:cs="Arial"/>
          <w:sz w:val="20"/>
          <w:szCs w:val="20"/>
        </w:rPr>
        <w:t xml:space="preserve">[DATE] </w:t>
      </w:r>
      <w:r w:rsidR="008E1E4C" w:rsidRPr="00C556BB">
        <w:rPr>
          <w:rFonts w:ascii="Arial" w:hAnsi="Arial" w:cs="Arial"/>
          <w:sz w:val="20"/>
          <w:szCs w:val="20"/>
        </w:rPr>
        <w:t>on the following grounds.</w:t>
      </w:r>
    </w:p>
    <w:p w:rsidR="00134B8B" w:rsidRPr="00C556BB" w:rsidRDefault="00134B8B" w:rsidP="008E1E4C">
      <w:pPr>
        <w:widowControl w:val="0"/>
        <w:autoSpaceDE w:val="0"/>
        <w:autoSpaceDN w:val="0"/>
        <w:adjustRightInd w:val="0"/>
        <w:jc w:val="both"/>
        <w:rPr>
          <w:rFonts w:ascii="Arial" w:hAnsi="Arial" w:cs="Arial"/>
          <w:sz w:val="20"/>
          <w:szCs w:val="20"/>
        </w:rPr>
      </w:pPr>
      <w:r w:rsidRPr="00C556BB">
        <w:rPr>
          <w:rFonts w:ascii="Arial" w:hAnsi="Arial" w:cs="Arial"/>
          <w:sz w:val="20"/>
          <w:szCs w:val="20"/>
        </w:rPr>
        <w:t>[Refer to each of the domains within the DST (see headings below) and for each domain say whether you agree with the conclusion reached within the DST and if not, why not, referring to any medical or other evidence in support of your argument wherever possible.  If you agree with the conclusion reached in respect of a particular domain, say so, and confirm that you do not dispute the conclusion in respect of this domain].</w:t>
      </w:r>
    </w:p>
    <w:p w:rsidR="00134B8B" w:rsidRPr="00C556BB" w:rsidRDefault="00134B8B" w:rsidP="008E1E4C">
      <w:pPr>
        <w:widowControl w:val="0"/>
        <w:autoSpaceDE w:val="0"/>
        <w:autoSpaceDN w:val="0"/>
        <w:adjustRightInd w:val="0"/>
        <w:jc w:val="both"/>
        <w:rPr>
          <w:rFonts w:ascii="Arial" w:hAnsi="Arial" w:cs="Arial"/>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BEHAVIOUR</w:t>
      </w:r>
    </w:p>
    <w:p w:rsidR="008E1E4C" w:rsidRPr="00C556BB" w:rsidRDefault="008E1E4C" w:rsidP="008E1E4C">
      <w:pPr>
        <w:widowControl w:val="0"/>
        <w:autoSpaceDE w:val="0"/>
        <w:autoSpaceDN w:val="0"/>
        <w:adjustRightInd w:val="0"/>
        <w:ind w:left="360"/>
        <w:jc w:val="both"/>
        <w:rPr>
          <w:rFonts w:ascii="Arial" w:hAnsi="Arial" w:cs="Arial"/>
          <w:b/>
          <w:sz w:val="20"/>
          <w:szCs w:val="20"/>
        </w:rPr>
      </w:pPr>
    </w:p>
    <w:p w:rsidR="00426C42" w:rsidRPr="00C556BB" w:rsidRDefault="008E1E4C" w:rsidP="00134B8B">
      <w:pPr>
        <w:widowControl w:val="0"/>
        <w:autoSpaceDE w:val="0"/>
        <w:autoSpaceDN w:val="0"/>
        <w:adjustRightInd w:val="0"/>
        <w:ind w:left="360"/>
        <w:jc w:val="both"/>
        <w:rPr>
          <w:rFonts w:ascii="Arial" w:hAnsi="Arial" w:cs="Arial"/>
          <w:sz w:val="20"/>
          <w:szCs w:val="20"/>
        </w:rPr>
      </w:pPr>
      <w:r w:rsidRPr="00C556BB">
        <w:rPr>
          <w:rFonts w:ascii="Arial" w:hAnsi="Arial" w:cs="Arial"/>
          <w:sz w:val="20"/>
          <w:szCs w:val="20"/>
        </w:rPr>
        <w:t xml:space="preserve">In the </w:t>
      </w:r>
      <w:r w:rsidR="00134B8B" w:rsidRPr="00C556BB">
        <w:rPr>
          <w:rFonts w:ascii="Arial" w:hAnsi="Arial" w:cs="Arial"/>
          <w:sz w:val="20"/>
          <w:szCs w:val="20"/>
        </w:rPr>
        <w:t>DST dated [DATE], [NAME]</w:t>
      </w:r>
      <w:r w:rsidRPr="00C556BB">
        <w:rPr>
          <w:rFonts w:ascii="Arial" w:hAnsi="Arial" w:cs="Arial"/>
          <w:sz w:val="20"/>
          <w:szCs w:val="20"/>
        </w:rPr>
        <w:t xml:space="preserve">, was assessed as having </w:t>
      </w:r>
      <w:r w:rsidR="00134B8B" w:rsidRPr="00C556BB">
        <w:rPr>
          <w:rFonts w:ascii="Arial" w:hAnsi="Arial" w:cs="Arial"/>
          <w:sz w:val="20"/>
          <w:szCs w:val="20"/>
        </w:rPr>
        <w:t xml:space="preserve">[LOW/MODERATE/HIGH/SEVERE/CRITICAL] </w:t>
      </w:r>
      <w:r w:rsidRPr="00C556BB">
        <w:rPr>
          <w:rFonts w:ascii="Arial" w:hAnsi="Arial" w:cs="Arial"/>
          <w:sz w:val="20"/>
          <w:szCs w:val="20"/>
        </w:rPr>
        <w:t>behavioural needs</w:t>
      </w:r>
      <w:r w:rsidR="00EC4C96" w:rsidRPr="00C556BB">
        <w:rPr>
          <w:rFonts w:ascii="Arial" w:hAnsi="Arial" w:cs="Arial"/>
          <w:sz w:val="20"/>
          <w:szCs w:val="20"/>
        </w:rPr>
        <w:t xml:space="preserve">. </w:t>
      </w:r>
      <w:r w:rsidR="00134B8B" w:rsidRPr="00C556BB">
        <w:rPr>
          <w:rFonts w:ascii="Arial" w:hAnsi="Arial" w:cs="Arial"/>
          <w:sz w:val="20"/>
          <w:szCs w:val="20"/>
        </w:rPr>
        <w:t xml:space="preserve"> I disagree with this conclusion because [INSERT REASONS, WITH SUPPORTING EVIDENCE WHERE POSSIBLE].</w:t>
      </w:r>
    </w:p>
    <w:p w:rsidR="008E1E4C" w:rsidRPr="00C556BB" w:rsidRDefault="00134B8B" w:rsidP="00134B8B">
      <w:pPr>
        <w:widowControl w:val="0"/>
        <w:autoSpaceDE w:val="0"/>
        <w:autoSpaceDN w:val="0"/>
        <w:adjustRightInd w:val="0"/>
        <w:ind w:left="360"/>
        <w:jc w:val="both"/>
        <w:rPr>
          <w:rFonts w:ascii="Arial" w:hAnsi="Arial" w:cs="Arial"/>
          <w:sz w:val="20"/>
          <w:szCs w:val="20"/>
        </w:rPr>
      </w:pPr>
      <w:r w:rsidRPr="00C556BB">
        <w:rPr>
          <w:rFonts w:ascii="Arial" w:hAnsi="Arial" w:cs="Arial"/>
          <w:sz w:val="20"/>
          <w:szCs w:val="20"/>
        </w:rPr>
        <w:t xml:space="preserve">I </w:t>
      </w:r>
      <w:r w:rsidR="000E5E34" w:rsidRPr="00C556BB">
        <w:rPr>
          <w:rFonts w:ascii="Arial" w:hAnsi="Arial" w:cs="Arial"/>
          <w:sz w:val="20"/>
          <w:szCs w:val="20"/>
        </w:rPr>
        <w:t xml:space="preserve">therefore dispute the assessment that </w:t>
      </w:r>
      <w:r w:rsidRPr="00C556BB">
        <w:rPr>
          <w:rFonts w:ascii="Arial" w:hAnsi="Arial" w:cs="Arial"/>
          <w:sz w:val="20"/>
          <w:szCs w:val="20"/>
        </w:rPr>
        <w:t xml:space="preserve">[NAME] </w:t>
      </w:r>
      <w:r w:rsidR="000E5E34" w:rsidRPr="00C556BB">
        <w:rPr>
          <w:rFonts w:ascii="Arial" w:hAnsi="Arial" w:cs="Arial"/>
          <w:sz w:val="20"/>
          <w:szCs w:val="20"/>
        </w:rPr>
        <w:t xml:space="preserve">has </w:t>
      </w:r>
      <w:r w:rsidRPr="00C556BB">
        <w:rPr>
          <w:rFonts w:ascii="Arial" w:hAnsi="Arial" w:cs="Arial"/>
          <w:sz w:val="20"/>
          <w:szCs w:val="20"/>
        </w:rPr>
        <w:t xml:space="preserve">[LOW/MODERATE/HIGH/SEVERE/CRITICAL] </w:t>
      </w:r>
      <w:r w:rsidR="000E5E34" w:rsidRPr="00C556BB">
        <w:rPr>
          <w:rFonts w:ascii="Arial" w:hAnsi="Arial" w:cs="Arial"/>
          <w:sz w:val="20"/>
          <w:szCs w:val="20"/>
        </w:rPr>
        <w:t>behaviour</w:t>
      </w:r>
      <w:r w:rsidRPr="00C556BB">
        <w:rPr>
          <w:rFonts w:ascii="Arial" w:hAnsi="Arial" w:cs="Arial"/>
          <w:sz w:val="20"/>
          <w:szCs w:val="20"/>
        </w:rPr>
        <w:t>al needs</w:t>
      </w:r>
      <w:r w:rsidR="000E5E34" w:rsidRPr="00C556BB">
        <w:rPr>
          <w:rFonts w:ascii="Arial" w:hAnsi="Arial" w:cs="Arial"/>
          <w:sz w:val="20"/>
          <w:szCs w:val="20"/>
        </w:rPr>
        <w:t xml:space="preserve">, and submit that </w:t>
      </w:r>
      <w:r w:rsidRPr="00C556BB">
        <w:rPr>
          <w:rFonts w:ascii="Arial" w:hAnsi="Arial" w:cs="Arial"/>
          <w:sz w:val="20"/>
          <w:szCs w:val="20"/>
        </w:rPr>
        <w:t>this domain should be assessed as being [LOW/MODERATE/HIGH/SEVERE/CRITICAL]</w:t>
      </w:r>
      <w:r w:rsidR="000E5E34" w:rsidRPr="00C556BB">
        <w:rPr>
          <w:rFonts w:ascii="Arial" w:hAnsi="Arial" w:cs="Arial"/>
          <w:sz w:val="20"/>
          <w:szCs w:val="20"/>
        </w:rPr>
        <w:t>.</w:t>
      </w:r>
    </w:p>
    <w:p w:rsidR="00134B8B" w:rsidRPr="00C556BB" w:rsidRDefault="00335B13" w:rsidP="00137796">
      <w:pPr>
        <w:widowControl w:val="0"/>
        <w:autoSpaceDE w:val="0"/>
        <w:autoSpaceDN w:val="0"/>
        <w:adjustRightInd w:val="0"/>
        <w:ind w:left="360"/>
        <w:jc w:val="both"/>
        <w:rPr>
          <w:rFonts w:ascii="Arial" w:hAnsi="Arial" w:cs="Arial"/>
          <w:sz w:val="20"/>
          <w:szCs w:val="20"/>
        </w:rPr>
      </w:pPr>
      <w:r w:rsidRPr="00C556BB">
        <w:rPr>
          <w:rFonts w:ascii="Arial" w:hAnsi="Arial" w:cs="Arial"/>
          <w:sz w:val="20"/>
          <w:szCs w:val="20"/>
        </w:rPr>
        <w:t>[</w:t>
      </w:r>
      <w:r w:rsidR="00134B8B" w:rsidRPr="00C556BB">
        <w:rPr>
          <w:rFonts w:ascii="Arial" w:hAnsi="Arial" w:cs="Arial"/>
          <w:sz w:val="20"/>
          <w:szCs w:val="20"/>
        </w:rPr>
        <w:t xml:space="preserve">Repeat the above for each of the following </w:t>
      </w:r>
      <w:r w:rsidR="00137796" w:rsidRPr="00C556BB">
        <w:rPr>
          <w:rFonts w:ascii="Arial" w:hAnsi="Arial" w:cs="Arial"/>
          <w:sz w:val="20"/>
          <w:szCs w:val="20"/>
        </w:rPr>
        <w:t>ten domains.  If you agree with the assessment in respect of a particular domain, simply state “The assessment in the DST dated [DATE] with regard to this domain is not disputed.”</w:t>
      </w:r>
      <w:r w:rsidRPr="00C556BB">
        <w:rPr>
          <w:rFonts w:ascii="Arial" w:hAnsi="Arial" w:cs="Arial"/>
          <w:sz w:val="20"/>
          <w:szCs w:val="20"/>
        </w:rPr>
        <w:t>]</w:t>
      </w:r>
    </w:p>
    <w:p w:rsidR="00137796" w:rsidRPr="00C556BB" w:rsidRDefault="00137796" w:rsidP="00137796">
      <w:pPr>
        <w:widowControl w:val="0"/>
        <w:autoSpaceDE w:val="0"/>
        <w:autoSpaceDN w:val="0"/>
        <w:adjustRightInd w:val="0"/>
        <w:ind w:left="360"/>
        <w:jc w:val="both"/>
        <w:rPr>
          <w:rFonts w:ascii="Arial" w:hAnsi="Arial" w:cs="Arial"/>
          <w:b/>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 xml:space="preserve">COGNITION  </w:t>
      </w:r>
    </w:p>
    <w:p w:rsidR="00E21AAE" w:rsidRPr="00C556BB" w:rsidRDefault="00E21AAE" w:rsidP="00E21AAE">
      <w:pPr>
        <w:widowControl w:val="0"/>
        <w:autoSpaceDE w:val="0"/>
        <w:autoSpaceDN w:val="0"/>
        <w:adjustRightInd w:val="0"/>
        <w:spacing w:after="0" w:line="240" w:lineRule="auto"/>
        <w:ind w:left="360"/>
        <w:jc w:val="both"/>
        <w:rPr>
          <w:rFonts w:ascii="Arial" w:hAnsi="Arial" w:cs="Arial"/>
          <w:b/>
          <w:sz w:val="20"/>
          <w:szCs w:val="20"/>
        </w:rPr>
      </w:pPr>
    </w:p>
    <w:p w:rsidR="00134B8B" w:rsidRPr="00C556BB" w:rsidRDefault="00134B8B" w:rsidP="00E21AAE">
      <w:pPr>
        <w:widowControl w:val="0"/>
        <w:autoSpaceDE w:val="0"/>
        <w:autoSpaceDN w:val="0"/>
        <w:adjustRightInd w:val="0"/>
        <w:spacing w:after="0" w:line="240" w:lineRule="auto"/>
        <w:ind w:left="360"/>
        <w:jc w:val="both"/>
        <w:rPr>
          <w:rFonts w:ascii="Arial" w:hAnsi="Arial" w:cs="Arial"/>
          <w:b/>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PSYCHOLOGICAL AND EMOTIONAL NEEDS</w:t>
      </w:r>
    </w:p>
    <w:p w:rsidR="00C21147" w:rsidRPr="00C556BB" w:rsidRDefault="00C21147" w:rsidP="00C21147">
      <w:pPr>
        <w:widowControl w:val="0"/>
        <w:autoSpaceDE w:val="0"/>
        <w:autoSpaceDN w:val="0"/>
        <w:adjustRightInd w:val="0"/>
        <w:ind w:left="360"/>
        <w:jc w:val="both"/>
        <w:rPr>
          <w:rFonts w:ascii="Arial" w:hAnsi="Arial" w:cs="Arial"/>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COMMUNICATION</w:t>
      </w:r>
    </w:p>
    <w:p w:rsidR="00223F30" w:rsidRPr="00C556BB" w:rsidRDefault="00223F30" w:rsidP="00223F30">
      <w:pPr>
        <w:widowControl w:val="0"/>
        <w:autoSpaceDE w:val="0"/>
        <w:autoSpaceDN w:val="0"/>
        <w:adjustRightInd w:val="0"/>
        <w:ind w:left="360"/>
        <w:jc w:val="both"/>
        <w:rPr>
          <w:rFonts w:ascii="Arial" w:hAnsi="Arial" w:cs="Arial"/>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MOBILITY</w:t>
      </w:r>
    </w:p>
    <w:p w:rsidR="008E1E4C" w:rsidRPr="00C556BB" w:rsidRDefault="008E1E4C" w:rsidP="008E1E4C">
      <w:pPr>
        <w:widowControl w:val="0"/>
        <w:autoSpaceDE w:val="0"/>
        <w:autoSpaceDN w:val="0"/>
        <w:adjustRightInd w:val="0"/>
        <w:ind w:left="360"/>
        <w:jc w:val="both"/>
        <w:rPr>
          <w:rFonts w:ascii="Arial" w:hAnsi="Arial" w:cs="Arial"/>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NUTRITION</w:t>
      </w:r>
    </w:p>
    <w:p w:rsidR="008E1E4C" w:rsidRPr="00C556BB" w:rsidRDefault="008E1E4C" w:rsidP="008E1E4C">
      <w:pPr>
        <w:widowControl w:val="0"/>
        <w:autoSpaceDE w:val="0"/>
        <w:autoSpaceDN w:val="0"/>
        <w:adjustRightInd w:val="0"/>
        <w:ind w:left="360"/>
        <w:jc w:val="both"/>
        <w:rPr>
          <w:rFonts w:ascii="Arial" w:hAnsi="Arial" w:cs="Arial"/>
          <w:b/>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CONTINENCE</w:t>
      </w:r>
    </w:p>
    <w:p w:rsidR="008E1E4C" w:rsidRPr="00C556BB" w:rsidRDefault="008E1E4C" w:rsidP="008E1E4C">
      <w:pPr>
        <w:widowControl w:val="0"/>
        <w:autoSpaceDE w:val="0"/>
        <w:autoSpaceDN w:val="0"/>
        <w:adjustRightInd w:val="0"/>
        <w:ind w:left="360"/>
        <w:jc w:val="both"/>
        <w:rPr>
          <w:rFonts w:ascii="Arial" w:hAnsi="Arial" w:cs="Arial"/>
          <w:b/>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SKIN</w:t>
      </w:r>
    </w:p>
    <w:p w:rsidR="008E1E4C" w:rsidRPr="00C556BB" w:rsidRDefault="008E1E4C" w:rsidP="008E1E4C">
      <w:pPr>
        <w:widowControl w:val="0"/>
        <w:autoSpaceDE w:val="0"/>
        <w:autoSpaceDN w:val="0"/>
        <w:adjustRightInd w:val="0"/>
        <w:ind w:left="360"/>
        <w:jc w:val="both"/>
        <w:rPr>
          <w:rFonts w:ascii="Arial" w:hAnsi="Arial" w:cs="Arial"/>
          <w:b/>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lastRenderedPageBreak/>
        <w:t>BREATHING</w:t>
      </w:r>
    </w:p>
    <w:p w:rsidR="008E1E4C" w:rsidRPr="00C556BB" w:rsidRDefault="008E1E4C" w:rsidP="008E1E4C">
      <w:pPr>
        <w:widowControl w:val="0"/>
        <w:autoSpaceDE w:val="0"/>
        <w:autoSpaceDN w:val="0"/>
        <w:adjustRightInd w:val="0"/>
        <w:ind w:left="360"/>
        <w:jc w:val="both"/>
        <w:rPr>
          <w:rFonts w:ascii="Arial" w:hAnsi="Arial" w:cs="Arial"/>
          <w:b/>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DRUG THERAPIES AND MEDICATION</w:t>
      </w:r>
    </w:p>
    <w:p w:rsidR="008E1E4C" w:rsidRPr="00C556BB" w:rsidRDefault="008E1E4C" w:rsidP="008E1E4C">
      <w:pPr>
        <w:widowControl w:val="0"/>
        <w:autoSpaceDE w:val="0"/>
        <w:autoSpaceDN w:val="0"/>
        <w:adjustRightInd w:val="0"/>
        <w:ind w:left="360"/>
        <w:jc w:val="both"/>
        <w:rPr>
          <w:rFonts w:ascii="Arial" w:hAnsi="Arial" w:cs="Arial"/>
          <w:b/>
          <w:sz w:val="20"/>
          <w:szCs w:val="20"/>
        </w:rPr>
      </w:pPr>
    </w:p>
    <w:p w:rsidR="008E1E4C" w:rsidRPr="00C556BB" w:rsidRDefault="008E1E4C" w:rsidP="008E1E4C">
      <w:pPr>
        <w:widowControl w:val="0"/>
        <w:numPr>
          <w:ilvl w:val="0"/>
          <w:numId w:val="1"/>
        </w:numPr>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ALTERED STATE OF CONSCIOUSNESS</w:t>
      </w:r>
    </w:p>
    <w:p w:rsidR="008E1E4C" w:rsidRPr="00C556BB" w:rsidRDefault="008E1E4C" w:rsidP="008E1E4C">
      <w:pPr>
        <w:widowControl w:val="0"/>
        <w:autoSpaceDE w:val="0"/>
        <w:autoSpaceDN w:val="0"/>
        <w:adjustRightInd w:val="0"/>
        <w:ind w:left="360"/>
        <w:jc w:val="both"/>
        <w:rPr>
          <w:rFonts w:ascii="Arial" w:hAnsi="Arial" w:cs="Arial"/>
          <w:b/>
          <w:sz w:val="20"/>
          <w:szCs w:val="20"/>
        </w:rPr>
      </w:pPr>
    </w:p>
    <w:p w:rsidR="008E1E4C" w:rsidRPr="00C556BB" w:rsidRDefault="008E1E4C" w:rsidP="00137796">
      <w:pPr>
        <w:widowControl w:val="0"/>
        <w:autoSpaceDE w:val="0"/>
        <w:autoSpaceDN w:val="0"/>
        <w:adjustRightInd w:val="0"/>
        <w:spacing w:after="0" w:line="240" w:lineRule="auto"/>
        <w:jc w:val="both"/>
        <w:rPr>
          <w:rFonts w:ascii="Arial" w:hAnsi="Arial" w:cs="Arial"/>
          <w:b/>
          <w:sz w:val="20"/>
          <w:szCs w:val="20"/>
        </w:rPr>
      </w:pPr>
      <w:r w:rsidRPr="00C556BB">
        <w:rPr>
          <w:rFonts w:ascii="Arial" w:hAnsi="Arial" w:cs="Arial"/>
          <w:b/>
          <w:sz w:val="20"/>
          <w:szCs w:val="20"/>
        </w:rPr>
        <w:t>CONCLUSION IN RELATION TO THE DST DECISION</w:t>
      </w:r>
    </w:p>
    <w:p w:rsidR="007D673C" w:rsidRPr="00C556BB" w:rsidRDefault="007D673C" w:rsidP="00137796">
      <w:pPr>
        <w:pStyle w:val="Default"/>
        <w:spacing w:line="276" w:lineRule="auto"/>
        <w:jc w:val="both"/>
        <w:rPr>
          <w:rFonts w:ascii="Arial" w:hAnsi="Arial" w:cs="Arial"/>
          <w:i/>
          <w:color w:val="auto"/>
          <w:sz w:val="20"/>
          <w:szCs w:val="20"/>
        </w:rPr>
      </w:pPr>
    </w:p>
    <w:p w:rsidR="00137796" w:rsidRPr="00C556BB" w:rsidRDefault="00137796" w:rsidP="00137796">
      <w:pPr>
        <w:pStyle w:val="Default"/>
        <w:spacing w:line="276" w:lineRule="auto"/>
        <w:jc w:val="both"/>
        <w:rPr>
          <w:rFonts w:ascii="Arial" w:hAnsi="Arial" w:cs="Arial"/>
          <w:color w:val="auto"/>
          <w:sz w:val="20"/>
          <w:szCs w:val="20"/>
        </w:rPr>
      </w:pPr>
      <w:r w:rsidRPr="00C556BB">
        <w:rPr>
          <w:rFonts w:ascii="Arial" w:hAnsi="Arial" w:cs="Arial"/>
          <w:color w:val="auto"/>
          <w:sz w:val="20"/>
          <w:szCs w:val="20"/>
        </w:rPr>
        <w:t xml:space="preserve">[State here how many of the domains you are disputing and the difference between your conclusions as set out above and the conclusions in the DST.  </w:t>
      </w:r>
      <w:r w:rsidR="000A26FD" w:rsidRPr="00C556BB">
        <w:rPr>
          <w:rFonts w:ascii="Arial" w:hAnsi="Arial" w:cs="Arial"/>
          <w:color w:val="auto"/>
          <w:sz w:val="20"/>
          <w:szCs w:val="20"/>
        </w:rPr>
        <w:t>If your conclusions now trigger a decision that there is a primary health need, say so here.]</w:t>
      </w:r>
    </w:p>
    <w:p w:rsidR="00137796" w:rsidRPr="00C556BB" w:rsidRDefault="00137796" w:rsidP="00137796">
      <w:pPr>
        <w:pStyle w:val="Default"/>
        <w:spacing w:line="276" w:lineRule="auto"/>
        <w:jc w:val="both"/>
        <w:rPr>
          <w:rFonts w:ascii="Arial" w:hAnsi="Arial" w:cs="Arial"/>
          <w:color w:val="auto"/>
          <w:sz w:val="20"/>
          <w:szCs w:val="20"/>
        </w:rPr>
      </w:pPr>
    </w:p>
    <w:p w:rsidR="008E1E4C" w:rsidRPr="00C556BB" w:rsidRDefault="007D673C" w:rsidP="00137796">
      <w:pPr>
        <w:pStyle w:val="Default"/>
        <w:spacing w:line="276" w:lineRule="auto"/>
        <w:jc w:val="both"/>
        <w:rPr>
          <w:rFonts w:ascii="Arial" w:hAnsi="Arial" w:cs="Arial"/>
          <w:color w:val="auto"/>
          <w:sz w:val="20"/>
          <w:szCs w:val="20"/>
        </w:rPr>
      </w:pPr>
      <w:r w:rsidRPr="00C556BB">
        <w:rPr>
          <w:rFonts w:ascii="Arial" w:hAnsi="Arial" w:cs="Arial"/>
          <w:color w:val="auto"/>
          <w:sz w:val="20"/>
          <w:szCs w:val="20"/>
        </w:rPr>
        <w:t xml:space="preserve">In light of the above, </w:t>
      </w:r>
      <w:r w:rsidR="00137796" w:rsidRPr="00C556BB">
        <w:rPr>
          <w:rFonts w:ascii="Arial" w:hAnsi="Arial" w:cs="Arial"/>
          <w:color w:val="auto"/>
          <w:sz w:val="20"/>
          <w:szCs w:val="20"/>
        </w:rPr>
        <w:t xml:space="preserve">I believe that the </w:t>
      </w:r>
      <w:r w:rsidRPr="00C556BB">
        <w:rPr>
          <w:rFonts w:ascii="Arial" w:hAnsi="Arial" w:cs="Arial"/>
          <w:color w:val="auto"/>
          <w:sz w:val="20"/>
          <w:szCs w:val="20"/>
        </w:rPr>
        <w:t xml:space="preserve">DST </w:t>
      </w:r>
      <w:r w:rsidR="00137796" w:rsidRPr="00C556BB">
        <w:rPr>
          <w:rFonts w:ascii="Arial" w:hAnsi="Arial" w:cs="Arial"/>
          <w:color w:val="auto"/>
          <w:sz w:val="20"/>
          <w:szCs w:val="20"/>
        </w:rPr>
        <w:t xml:space="preserve">dated [DATE] </w:t>
      </w:r>
      <w:r w:rsidRPr="00C556BB">
        <w:rPr>
          <w:rFonts w:ascii="Arial" w:hAnsi="Arial" w:cs="Arial"/>
          <w:color w:val="auto"/>
          <w:sz w:val="20"/>
          <w:szCs w:val="20"/>
        </w:rPr>
        <w:t xml:space="preserve">is flawed both in relation to its recommendations relating to the domains highlighted above and in its overall </w:t>
      </w:r>
      <w:r w:rsidR="00137796" w:rsidRPr="00C556BB">
        <w:rPr>
          <w:rFonts w:ascii="Arial" w:hAnsi="Arial" w:cs="Arial"/>
          <w:color w:val="auto"/>
          <w:sz w:val="20"/>
          <w:szCs w:val="20"/>
        </w:rPr>
        <w:t xml:space="preserve">conclusion </w:t>
      </w:r>
      <w:r w:rsidRPr="00C556BB">
        <w:rPr>
          <w:rFonts w:ascii="Arial" w:hAnsi="Arial" w:cs="Arial"/>
          <w:color w:val="auto"/>
          <w:sz w:val="20"/>
          <w:szCs w:val="20"/>
        </w:rPr>
        <w:t xml:space="preserve">that </w:t>
      </w:r>
      <w:r w:rsidR="00137796" w:rsidRPr="00C556BB">
        <w:rPr>
          <w:rFonts w:ascii="Arial" w:hAnsi="Arial" w:cs="Arial"/>
          <w:color w:val="auto"/>
          <w:sz w:val="20"/>
          <w:szCs w:val="20"/>
        </w:rPr>
        <w:t xml:space="preserve">[NAME] </w:t>
      </w:r>
      <w:r w:rsidRPr="00C556BB">
        <w:rPr>
          <w:rFonts w:ascii="Arial" w:hAnsi="Arial" w:cs="Arial"/>
          <w:color w:val="auto"/>
          <w:sz w:val="20"/>
          <w:szCs w:val="20"/>
        </w:rPr>
        <w:t xml:space="preserve">does not have a primary health need </w:t>
      </w:r>
      <w:r w:rsidR="006778A1" w:rsidRPr="00C556BB">
        <w:rPr>
          <w:rFonts w:ascii="Arial" w:hAnsi="Arial" w:cs="Arial"/>
          <w:color w:val="auto"/>
          <w:sz w:val="20"/>
          <w:szCs w:val="20"/>
        </w:rPr>
        <w:t>and is not eligible for CHC funding.</w:t>
      </w:r>
      <w:r w:rsidR="0090093B" w:rsidRPr="00C556BB">
        <w:rPr>
          <w:rFonts w:ascii="Arial" w:hAnsi="Arial" w:cs="Arial"/>
          <w:color w:val="auto"/>
          <w:sz w:val="20"/>
          <w:szCs w:val="20"/>
        </w:rPr>
        <w:t xml:space="preserve"> </w:t>
      </w:r>
      <w:r w:rsidR="00137796" w:rsidRPr="00C556BB">
        <w:rPr>
          <w:rFonts w:ascii="Arial" w:hAnsi="Arial" w:cs="Arial"/>
          <w:color w:val="auto"/>
          <w:sz w:val="20"/>
          <w:szCs w:val="20"/>
        </w:rPr>
        <w:t xml:space="preserve">I </w:t>
      </w:r>
      <w:r w:rsidR="0090093B" w:rsidRPr="00C556BB">
        <w:rPr>
          <w:rFonts w:ascii="Arial" w:hAnsi="Arial" w:cs="Arial"/>
          <w:color w:val="auto"/>
          <w:sz w:val="20"/>
          <w:szCs w:val="20"/>
        </w:rPr>
        <w:t xml:space="preserve">therefore </w:t>
      </w:r>
      <w:r w:rsidR="008E1E4C" w:rsidRPr="00C556BB">
        <w:rPr>
          <w:rFonts w:ascii="Arial" w:hAnsi="Arial" w:cs="Arial"/>
          <w:color w:val="auto"/>
          <w:sz w:val="20"/>
          <w:szCs w:val="20"/>
        </w:rPr>
        <w:t xml:space="preserve">ask that the Trust re-assess </w:t>
      </w:r>
      <w:r w:rsidR="00137796" w:rsidRPr="00C556BB">
        <w:rPr>
          <w:rFonts w:ascii="Arial" w:hAnsi="Arial" w:cs="Arial"/>
          <w:color w:val="auto"/>
          <w:sz w:val="20"/>
          <w:szCs w:val="20"/>
        </w:rPr>
        <w:t xml:space="preserve">[NAME]’s </w:t>
      </w:r>
      <w:r w:rsidR="0090093B" w:rsidRPr="00C556BB">
        <w:rPr>
          <w:rFonts w:ascii="Arial" w:hAnsi="Arial" w:cs="Arial"/>
          <w:color w:val="auto"/>
          <w:sz w:val="20"/>
          <w:szCs w:val="20"/>
        </w:rPr>
        <w:t>eligibility for CHC funding</w:t>
      </w:r>
      <w:r w:rsidR="008E1E4C" w:rsidRPr="00C556BB">
        <w:rPr>
          <w:rFonts w:ascii="Arial" w:hAnsi="Arial" w:cs="Arial"/>
          <w:color w:val="auto"/>
          <w:sz w:val="20"/>
          <w:szCs w:val="20"/>
        </w:rPr>
        <w:t xml:space="preserve"> immediately.  </w:t>
      </w:r>
      <w:r w:rsidR="00137796" w:rsidRPr="00C556BB">
        <w:rPr>
          <w:rFonts w:ascii="Arial" w:hAnsi="Arial" w:cs="Arial"/>
          <w:color w:val="auto"/>
          <w:sz w:val="20"/>
          <w:szCs w:val="20"/>
        </w:rPr>
        <w:t xml:space="preserve">I </w:t>
      </w:r>
      <w:r w:rsidR="008E1E4C" w:rsidRPr="00C556BB">
        <w:rPr>
          <w:rFonts w:ascii="Arial" w:hAnsi="Arial" w:cs="Arial"/>
          <w:color w:val="auto"/>
          <w:sz w:val="20"/>
          <w:szCs w:val="20"/>
        </w:rPr>
        <w:t>look forward to receiving a</w:t>
      </w:r>
      <w:r w:rsidR="0090093B" w:rsidRPr="00C556BB">
        <w:rPr>
          <w:rFonts w:ascii="Arial" w:hAnsi="Arial" w:cs="Arial"/>
          <w:color w:val="auto"/>
          <w:sz w:val="20"/>
          <w:szCs w:val="20"/>
        </w:rPr>
        <w:t xml:space="preserve"> substantive </w:t>
      </w:r>
      <w:r w:rsidR="008E1E4C" w:rsidRPr="00C556BB">
        <w:rPr>
          <w:rFonts w:ascii="Arial" w:hAnsi="Arial" w:cs="Arial"/>
          <w:color w:val="auto"/>
          <w:sz w:val="20"/>
          <w:szCs w:val="20"/>
        </w:rPr>
        <w:t xml:space="preserve">response to </w:t>
      </w:r>
      <w:r w:rsidR="00137796" w:rsidRPr="00C556BB">
        <w:rPr>
          <w:rFonts w:ascii="Arial" w:hAnsi="Arial" w:cs="Arial"/>
          <w:color w:val="auto"/>
          <w:sz w:val="20"/>
          <w:szCs w:val="20"/>
        </w:rPr>
        <w:t xml:space="preserve">this </w:t>
      </w:r>
      <w:r w:rsidR="008E1E4C" w:rsidRPr="00C556BB">
        <w:rPr>
          <w:rFonts w:ascii="Arial" w:hAnsi="Arial" w:cs="Arial"/>
          <w:color w:val="auto"/>
          <w:sz w:val="20"/>
          <w:szCs w:val="20"/>
        </w:rPr>
        <w:t>request within 14 days of this letter.</w:t>
      </w:r>
    </w:p>
    <w:p w:rsidR="00EB2DDC" w:rsidRPr="00C556BB" w:rsidRDefault="00EB2DDC" w:rsidP="00137796">
      <w:pPr>
        <w:pStyle w:val="Default"/>
        <w:spacing w:line="276" w:lineRule="auto"/>
        <w:jc w:val="both"/>
        <w:rPr>
          <w:rFonts w:ascii="Arial" w:hAnsi="Arial" w:cs="Arial"/>
          <w:color w:val="auto"/>
          <w:sz w:val="20"/>
          <w:szCs w:val="20"/>
        </w:rPr>
      </w:pPr>
    </w:p>
    <w:p w:rsidR="00EB2DDC" w:rsidRPr="00C556BB" w:rsidRDefault="00EB2DDC" w:rsidP="00137796">
      <w:pPr>
        <w:pStyle w:val="Default"/>
        <w:spacing w:line="276" w:lineRule="auto"/>
        <w:jc w:val="both"/>
        <w:rPr>
          <w:rFonts w:ascii="Arial" w:hAnsi="Arial" w:cs="Arial"/>
          <w:color w:val="auto"/>
          <w:sz w:val="20"/>
          <w:szCs w:val="20"/>
        </w:rPr>
      </w:pPr>
      <w:r w:rsidRPr="00C556BB">
        <w:rPr>
          <w:rFonts w:ascii="Arial" w:hAnsi="Arial" w:cs="Arial"/>
          <w:color w:val="auto"/>
          <w:sz w:val="20"/>
          <w:szCs w:val="20"/>
        </w:rPr>
        <w:t>I have written this letter using a guide that has</w:t>
      </w:r>
      <w:r w:rsidR="002B0E6E" w:rsidRPr="00C556BB">
        <w:rPr>
          <w:rFonts w:ascii="Arial" w:hAnsi="Arial" w:cs="Arial"/>
          <w:color w:val="auto"/>
          <w:sz w:val="20"/>
          <w:szCs w:val="20"/>
        </w:rPr>
        <w:t xml:space="preserve"> been published by Headway. That</w:t>
      </w:r>
      <w:r w:rsidRPr="00C556BB">
        <w:rPr>
          <w:rFonts w:ascii="Arial" w:hAnsi="Arial" w:cs="Arial"/>
          <w:color w:val="auto"/>
          <w:sz w:val="20"/>
          <w:szCs w:val="20"/>
        </w:rPr>
        <w:t xml:space="preserve"> guide </w:t>
      </w:r>
      <w:r w:rsidR="002B0E6E" w:rsidRPr="00C556BB">
        <w:rPr>
          <w:rFonts w:ascii="Arial" w:hAnsi="Arial" w:cs="Arial"/>
          <w:color w:val="auto"/>
          <w:sz w:val="20"/>
          <w:szCs w:val="20"/>
        </w:rPr>
        <w:t xml:space="preserve">was </w:t>
      </w:r>
      <w:r w:rsidRPr="00C556BB">
        <w:rPr>
          <w:rFonts w:ascii="Arial" w:hAnsi="Arial" w:cs="Arial"/>
          <w:color w:val="auto"/>
          <w:sz w:val="20"/>
          <w:szCs w:val="20"/>
        </w:rPr>
        <w:t>based upon legal advice.</w:t>
      </w:r>
    </w:p>
    <w:p w:rsidR="0090093B" w:rsidRPr="00C556BB" w:rsidRDefault="0090093B" w:rsidP="00F432E8">
      <w:pPr>
        <w:pStyle w:val="ListParagraph"/>
        <w:spacing w:line="240" w:lineRule="auto"/>
        <w:ind w:left="0"/>
        <w:rPr>
          <w:rFonts w:ascii="Arial" w:hAnsi="Arial" w:cs="Arial"/>
          <w:sz w:val="20"/>
          <w:szCs w:val="20"/>
        </w:rPr>
      </w:pPr>
    </w:p>
    <w:p w:rsidR="00F432E8" w:rsidRPr="00C556BB" w:rsidRDefault="00137796" w:rsidP="00F432E8">
      <w:pPr>
        <w:pStyle w:val="ListParagraph"/>
        <w:spacing w:line="240" w:lineRule="auto"/>
        <w:ind w:left="0"/>
        <w:rPr>
          <w:rFonts w:ascii="Arial" w:hAnsi="Arial" w:cs="Arial"/>
          <w:sz w:val="20"/>
          <w:szCs w:val="20"/>
        </w:rPr>
      </w:pPr>
      <w:r w:rsidRPr="00C556BB">
        <w:rPr>
          <w:rFonts w:ascii="Arial" w:hAnsi="Arial" w:cs="Arial"/>
          <w:sz w:val="20"/>
          <w:szCs w:val="20"/>
        </w:rPr>
        <w:t xml:space="preserve">I </w:t>
      </w:r>
      <w:r w:rsidR="00F432E8" w:rsidRPr="00C556BB">
        <w:rPr>
          <w:rFonts w:ascii="Arial" w:hAnsi="Arial" w:cs="Arial"/>
          <w:sz w:val="20"/>
          <w:szCs w:val="20"/>
        </w:rPr>
        <w:t>look forward to hearing from you.</w:t>
      </w:r>
    </w:p>
    <w:p w:rsidR="00F432E8" w:rsidRPr="00C556BB" w:rsidRDefault="00F432E8" w:rsidP="00F432E8">
      <w:pPr>
        <w:pStyle w:val="ListParagraph"/>
        <w:spacing w:line="240" w:lineRule="auto"/>
        <w:ind w:left="0"/>
        <w:rPr>
          <w:rFonts w:ascii="Arial" w:hAnsi="Arial" w:cs="Arial"/>
          <w:sz w:val="20"/>
          <w:szCs w:val="20"/>
        </w:rPr>
      </w:pPr>
    </w:p>
    <w:p w:rsidR="00F432E8" w:rsidRPr="00C556BB" w:rsidRDefault="00F432E8" w:rsidP="00F432E8">
      <w:pPr>
        <w:pStyle w:val="ListParagraph"/>
        <w:spacing w:line="240" w:lineRule="auto"/>
        <w:ind w:left="0"/>
        <w:rPr>
          <w:rFonts w:ascii="Arial" w:hAnsi="Arial" w:cs="Arial"/>
          <w:sz w:val="20"/>
          <w:szCs w:val="20"/>
        </w:rPr>
      </w:pPr>
    </w:p>
    <w:p w:rsidR="00F432E8" w:rsidRPr="00C556BB" w:rsidRDefault="00F432E8" w:rsidP="00F432E8">
      <w:pPr>
        <w:pStyle w:val="ListParagraph"/>
        <w:spacing w:line="240" w:lineRule="auto"/>
        <w:ind w:left="0"/>
        <w:rPr>
          <w:rFonts w:ascii="Arial" w:hAnsi="Arial" w:cs="Arial"/>
          <w:sz w:val="20"/>
          <w:szCs w:val="20"/>
        </w:rPr>
      </w:pPr>
      <w:r w:rsidRPr="00C556BB">
        <w:rPr>
          <w:rFonts w:ascii="Arial" w:hAnsi="Arial" w:cs="Arial"/>
          <w:sz w:val="20"/>
          <w:szCs w:val="20"/>
        </w:rPr>
        <w:t>Yours faithfully</w:t>
      </w:r>
    </w:p>
    <w:p w:rsidR="00F432E8" w:rsidRDefault="00F432E8" w:rsidP="00F432E8">
      <w:pPr>
        <w:pStyle w:val="ListParagraph"/>
        <w:spacing w:line="240" w:lineRule="auto"/>
        <w:ind w:left="0"/>
        <w:rPr>
          <w:rFonts w:ascii="Arial" w:hAnsi="Arial" w:cs="Arial"/>
          <w:sz w:val="20"/>
          <w:szCs w:val="20"/>
        </w:rPr>
      </w:pPr>
    </w:p>
    <w:p w:rsidR="00F432E8" w:rsidRDefault="00F432E8" w:rsidP="00F432E8">
      <w:pPr>
        <w:pStyle w:val="ListParagraph"/>
        <w:spacing w:line="240" w:lineRule="auto"/>
        <w:ind w:left="0"/>
        <w:rPr>
          <w:rFonts w:ascii="Arial" w:hAnsi="Arial" w:cs="Arial"/>
          <w:sz w:val="20"/>
          <w:szCs w:val="20"/>
        </w:rPr>
      </w:pPr>
    </w:p>
    <w:p w:rsidR="00F432E8" w:rsidRDefault="00F432E8" w:rsidP="00F432E8">
      <w:pPr>
        <w:pStyle w:val="ListParagraph"/>
        <w:spacing w:line="240" w:lineRule="auto"/>
        <w:ind w:left="0"/>
        <w:rPr>
          <w:rFonts w:ascii="Arial" w:hAnsi="Arial" w:cs="Arial"/>
          <w:sz w:val="20"/>
          <w:szCs w:val="20"/>
        </w:rPr>
      </w:pPr>
    </w:p>
    <w:p w:rsidR="00F432E8" w:rsidRDefault="00F432E8" w:rsidP="00F432E8">
      <w:pPr>
        <w:pStyle w:val="ListParagraph"/>
        <w:spacing w:line="240" w:lineRule="auto"/>
        <w:ind w:left="0"/>
        <w:rPr>
          <w:rFonts w:ascii="Arial" w:hAnsi="Arial" w:cs="Arial"/>
          <w:sz w:val="20"/>
          <w:szCs w:val="20"/>
        </w:rPr>
      </w:pPr>
    </w:p>
    <w:p w:rsidR="001D6DB6" w:rsidRPr="006C76E4" w:rsidRDefault="00F432E8" w:rsidP="00137796">
      <w:pPr>
        <w:pStyle w:val="ListParagraph"/>
        <w:spacing w:line="240" w:lineRule="auto"/>
        <w:ind w:left="0"/>
        <w:rPr>
          <w:rFonts w:ascii="Arial" w:hAnsi="Arial" w:cs="Arial"/>
          <w:sz w:val="20"/>
          <w:szCs w:val="20"/>
        </w:rPr>
      </w:pPr>
      <w:r>
        <w:rPr>
          <w:rFonts w:ascii="Arial" w:hAnsi="Arial" w:cs="Arial"/>
          <w:b/>
          <w:sz w:val="20"/>
          <w:szCs w:val="20"/>
        </w:rPr>
        <w:t>IRWIN MITCHELL LL</w:t>
      </w:r>
      <w:r w:rsidR="00137796">
        <w:rPr>
          <w:rFonts w:ascii="Arial" w:hAnsi="Arial" w:cs="Arial"/>
          <w:b/>
          <w:sz w:val="20"/>
          <w:szCs w:val="20"/>
        </w:rPr>
        <w:t>P</w:t>
      </w:r>
    </w:p>
    <w:p w:rsidR="001D6DB6" w:rsidRPr="006C76E4" w:rsidRDefault="001D6DB6" w:rsidP="006C76E4">
      <w:pPr>
        <w:widowControl w:val="0"/>
        <w:autoSpaceDE w:val="0"/>
        <w:autoSpaceDN w:val="0"/>
        <w:adjustRightInd w:val="0"/>
        <w:spacing w:after="0" w:line="240" w:lineRule="auto"/>
        <w:contextualSpacing/>
        <w:rPr>
          <w:rFonts w:ascii="Arial" w:hAnsi="Arial" w:cs="Arial"/>
          <w:sz w:val="20"/>
          <w:szCs w:val="20"/>
        </w:rPr>
      </w:pPr>
    </w:p>
    <w:p w:rsidR="001D6DB6" w:rsidRPr="006C76E4" w:rsidRDefault="001D6DB6" w:rsidP="006C76E4">
      <w:pPr>
        <w:widowControl w:val="0"/>
        <w:autoSpaceDE w:val="0"/>
        <w:autoSpaceDN w:val="0"/>
        <w:adjustRightInd w:val="0"/>
        <w:spacing w:after="0" w:line="240" w:lineRule="auto"/>
        <w:contextualSpacing/>
        <w:rPr>
          <w:rFonts w:ascii="Arial" w:hAnsi="Arial" w:cs="Arial"/>
          <w:sz w:val="20"/>
          <w:szCs w:val="20"/>
        </w:rPr>
      </w:pPr>
    </w:p>
    <w:p w:rsidR="006E4792" w:rsidRPr="006C76E4" w:rsidRDefault="006E4792" w:rsidP="006C76E4">
      <w:pPr>
        <w:widowControl w:val="0"/>
        <w:autoSpaceDE w:val="0"/>
        <w:autoSpaceDN w:val="0"/>
        <w:adjustRightInd w:val="0"/>
        <w:spacing w:after="0" w:line="240" w:lineRule="auto"/>
        <w:ind w:left="360"/>
        <w:contextualSpacing/>
        <w:rPr>
          <w:rFonts w:ascii="Arial" w:hAnsi="Arial" w:cs="Arial"/>
          <w:b/>
          <w:sz w:val="20"/>
          <w:szCs w:val="20"/>
        </w:rPr>
      </w:pPr>
    </w:p>
    <w:p w:rsidR="00C35C89" w:rsidRPr="006C76E4" w:rsidRDefault="00C35C89" w:rsidP="006C76E4">
      <w:pPr>
        <w:widowControl w:val="0"/>
        <w:autoSpaceDE w:val="0"/>
        <w:autoSpaceDN w:val="0"/>
        <w:adjustRightInd w:val="0"/>
        <w:spacing w:after="0" w:line="240" w:lineRule="auto"/>
        <w:ind w:left="360"/>
        <w:contextualSpacing/>
        <w:rPr>
          <w:rFonts w:ascii="Arial" w:hAnsi="Arial" w:cs="Arial"/>
          <w:b/>
          <w:sz w:val="20"/>
          <w:szCs w:val="20"/>
        </w:rPr>
      </w:pPr>
    </w:p>
    <w:p w:rsidR="00C35C89" w:rsidRPr="006C76E4" w:rsidRDefault="00C35C89" w:rsidP="006C76E4">
      <w:pPr>
        <w:widowControl w:val="0"/>
        <w:autoSpaceDE w:val="0"/>
        <w:autoSpaceDN w:val="0"/>
        <w:adjustRightInd w:val="0"/>
        <w:spacing w:after="0" w:line="240" w:lineRule="auto"/>
        <w:ind w:left="360"/>
        <w:contextualSpacing/>
        <w:rPr>
          <w:rFonts w:ascii="Arial" w:hAnsi="Arial" w:cs="Arial"/>
          <w:b/>
          <w:sz w:val="20"/>
          <w:szCs w:val="20"/>
        </w:rPr>
      </w:pPr>
    </w:p>
    <w:p w:rsidR="00C35C89" w:rsidRPr="006C76E4" w:rsidRDefault="00C35C89" w:rsidP="006C76E4">
      <w:pPr>
        <w:widowControl w:val="0"/>
        <w:autoSpaceDE w:val="0"/>
        <w:autoSpaceDN w:val="0"/>
        <w:adjustRightInd w:val="0"/>
        <w:spacing w:after="0" w:line="240" w:lineRule="auto"/>
        <w:ind w:left="360"/>
        <w:contextualSpacing/>
        <w:rPr>
          <w:rFonts w:ascii="Arial" w:hAnsi="Arial" w:cs="Arial"/>
          <w:b/>
          <w:sz w:val="20"/>
          <w:szCs w:val="20"/>
        </w:rPr>
      </w:pPr>
    </w:p>
    <w:p w:rsidR="00D13BF4" w:rsidRPr="006C76E4" w:rsidRDefault="00D13BF4" w:rsidP="006C76E4">
      <w:pPr>
        <w:widowControl w:val="0"/>
        <w:autoSpaceDE w:val="0"/>
        <w:autoSpaceDN w:val="0"/>
        <w:adjustRightInd w:val="0"/>
        <w:spacing w:after="0" w:line="240" w:lineRule="auto"/>
        <w:contextualSpacing/>
        <w:rPr>
          <w:rFonts w:ascii="Arial" w:hAnsi="Arial" w:cs="Arial"/>
          <w:sz w:val="20"/>
          <w:szCs w:val="20"/>
        </w:rPr>
      </w:pPr>
    </w:p>
    <w:p w:rsidR="00D13BF4" w:rsidRPr="006C76E4" w:rsidRDefault="00D13BF4" w:rsidP="006C76E4">
      <w:pPr>
        <w:widowControl w:val="0"/>
        <w:autoSpaceDE w:val="0"/>
        <w:autoSpaceDN w:val="0"/>
        <w:adjustRightInd w:val="0"/>
        <w:spacing w:after="0" w:line="240" w:lineRule="auto"/>
        <w:contextualSpacing/>
        <w:rPr>
          <w:rFonts w:ascii="Arial" w:hAnsi="Arial" w:cs="Arial"/>
          <w:sz w:val="20"/>
          <w:szCs w:val="20"/>
        </w:rPr>
      </w:pPr>
    </w:p>
    <w:sectPr w:rsidR="00D13BF4" w:rsidRPr="006C76E4" w:rsidSect="004642B5">
      <w:pgSz w:w="11907" w:h="16840"/>
      <w:pgMar w:top="2016" w:right="1008" w:bottom="1728" w:left="1440" w:header="706" w:footer="70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17A" w:rsidRDefault="0014217A" w:rsidP="00C35C89">
      <w:pPr>
        <w:spacing w:after="0" w:line="240" w:lineRule="auto"/>
      </w:pPr>
      <w:r>
        <w:separator/>
      </w:r>
    </w:p>
  </w:endnote>
  <w:endnote w:type="continuationSeparator" w:id="0">
    <w:p w:rsidR="0014217A" w:rsidRDefault="0014217A" w:rsidP="00C35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ormal">
    <w:altName w:val="Times New Roman"/>
    <w:panose1 w:val="00000000000000000000"/>
    <w:charset w:val="00"/>
    <w:family w:val="auto"/>
    <w:notTrueType/>
    <w:pitch w:val="default"/>
    <w:sig w:usb0="00000003" w:usb1="00000000" w:usb2="00000000" w:usb3="00000000" w:csb0="00000001" w:csb1="00000000"/>
  </w:font>
  <w:font w:name="Syntax">
    <w:altName w:val="Syntax"/>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17A" w:rsidRDefault="0014217A" w:rsidP="00C35C89">
      <w:pPr>
        <w:spacing w:after="0" w:line="240" w:lineRule="auto"/>
      </w:pPr>
      <w:r>
        <w:separator/>
      </w:r>
    </w:p>
  </w:footnote>
  <w:footnote w:type="continuationSeparator" w:id="0">
    <w:p w:rsidR="0014217A" w:rsidRDefault="0014217A" w:rsidP="00C35C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A95"/>
    <w:multiLevelType w:val="hybridMultilevel"/>
    <w:tmpl w:val="380E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47756A"/>
    <w:multiLevelType w:val="hybridMultilevel"/>
    <w:tmpl w:val="E410E966"/>
    <w:lvl w:ilvl="0" w:tplc="91B09824">
      <w:start w:val="1"/>
      <w:numFmt w:val="decimal"/>
      <w:lvlText w:val="%1."/>
      <w:lvlJc w:val="left"/>
      <w:pPr>
        <w:ind w:left="720" w:hanging="360"/>
      </w:pPr>
      <w:rPr>
        <w:rFonts w:hint="default"/>
        <w:b w:val="0"/>
        <w:i w:val="0"/>
      </w:rPr>
    </w:lvl>
    <w:lvl w:ilvl="1" w:tplc="0C0C8448">
      <w:start w:val="1"/>
      <w:numFmt w:val="lowerLetter"/>
      <w:lvlText w:val="%2."/>
      <w:lvlJc w:val="left"/>
      <w:pPr>
        <w:ind w:left="1440" w:hanging="360"/>
      </w:pPr>
      <w:rPr>
        <w:b w:val="0"/>
      </w:rPr>
    </w:lvl>
    <w:lvl w:ilvl="2" w:tplc="ED7C2D5C">
      <w:start w:val="1"/>
      <w:numFmt w:val="lowerRoman"/>
      <w:lvlText w:val="%3."/>
      <w:lvlJc w:val="righ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E56D4"/>
    <w:multiLevelType w:val="hybridMultilevel"/>
    <w:tmpl w:val="804C77B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1DB28C7"/>
    <w:multiLevelType w:val="hybridMultilevel"/>
    <w:tmpl w:val="6938F05C"/>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4570744"/>
    <w:multiLevelType w:val="hybridMultilevel"/>
    <w:tmpl w:val="BCD25A80"/>
    <w:lvl w:ilvl="0" w:tplc="91B09824">
      <w:start w:val="1"/>
      <w:numFmt w:val="decimal"/>
      <w:lvlText w:val="%1."/>
      <w:lvlJc w:val="left"/>
      <w:pPr>
        <w:ind w:left="720" w:hanging="360"/>
      </w:pPr>
      <w:rPr>
        <w:rFonts w:hint="default"/>
        <w:b w:val="0"/>
        <w:i w:val="0"/>
      </w:rPr>
    </w:lvl>
    <w:lvl w:ilvl="1" w:tplc="0C0C8448">
      <w:start w:val="1"/>
      <w:numFmt w:val="lowerLetter"/>
      <w:lvlText w:val="%2."/>
      <w:lvlJc w:val="left"/>
      <w:pPr>
        <w:ind w:left="1440" w:hanging="360"/>
      </w:pPr>
      <w:rPr>
        <w:b w:val="0"/>
      </w:rPr>
    </w:lvl>
    <w:lvl w:ilvl="2" w:tplc="ED7C2D5C">
      <w:start w:val="1"/>
      <w:numFmt w:val="lowerRoman"/>
      <w:lvlText w:val="%3."/>
      <w:lvlJc w:val="right"/>
      <w:pPr>
        <w:ind w:left="2160" w:hanging="180"/>
      </w:pPr>
      <w:rPr>
        <w:b w:val="0"/>
      </w:rPr>
    </w:lvl>
    <w:lvl w:ilvl="3" w:tplc="373A3D0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7F6201"/>
    <w:multiLevelType w:val="hybridMultilevel"/>
    <w:tmpl w:val="324A9E6C"/>
    <w:lvl w:ilvl="0" w:tplc="07B62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FC25A4"/>
    <w:multiLevelType w:val="hybridMultilevel"/>
    <w:tmpl w:val="2054B116"/>
    <w:lvl w:ilvl="0" w:tplc="2B245930">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322BED"/>
    <w:multiLevelType w:val="hybridMultilevel"/>
    <w:tmpl w:val="9D0089C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4EA13A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AE041"/>
    <w:multiLevelType w:val="hybridMultilevel"/>
    <w:tmpl w:val="0F3A55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ED05EE3"/>
    <w:multiLevelType w:val="hybridMultilevel"/>
    <w:tmpl w:val="21228772"/>
    <w:lvl w:ilvl="0" w:tplc="485A19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76A020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8203D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4"/>
  </w:num>
  <w:num w:numId="3">
    <w:abstractNumId w:val="10"/>
  </w:num>
  <w:num w:numId="4">
    <w:abstractNumId w:val="1"/>
  </w:num>
  <w:num w:numId="5">
    <w:abstractNumId w:val="8"/>
  </w:num>
  <w:num w:numId="6">
    <w:abstractNumId w:val="11"/>
  </w:num>
  <w:num w:numId="7">
    <w:abstractNumId w:val="12"/>
  </w:num>
  <w:num w:numId="8">
    <w:abstractNumId w:val="2"/>
  </w:num>
  <w:num w:numId="9">
    <w:abstractNumId w:val="9"/>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B11B9"/>
    <w:rsid w:val="00010D7A"/>
    <w:rsid w:val="0001683B"/>
    <w:rsid w:val="00033F7C"/>
    <w:rsid w:val="00047159"/>
    <w:rsid w:val="00051497"/>
    <w:rsid w:val="00056281"/>
    <w:rsid w:val="00067BE8"/>
    <w:rsid w:val="00083293"/>
    <w:rsid w:val="000A26FD"/>
    <w:rsid w:val="000D380B"/>
    <w:rsid w:val="000D66CC"/>
    <w:rsid w:val="000E5E34"/>
    <w:rsid w:val="000F6146"/>
    <w:rsid w:val="00105BDA"/>
    <w:rsid w:val="001071AB"/>
    <w:rsid w:val="0010764C"/>
    <w:rsid w:val="00134B8B"/>
    <w:rsid w:val="00137796"/>
    <w:rsid w:val="0014217A"/>
    <w:rsid w:val="001523E3"/>
    <w:rsid w:val="001C5D30"/>
    <w:rsid w:val="001D6DB6"/>
    <w:rsid w:val="00223F30"/>
    <w:rsid w:val="002343BB"/>
    <w:rsid w:val="00236C94"/>
    <w:rsid w:val="002722A8"/>
    <w:rsid w:val="00281F04"/>
    <w:rsid w:val="002B0E6E"/>
    <w:rsid w:val="002D1D24"/>
    <w:rsid w:val="002D311A"/>
    <w:rsid w:val="002E51E9"/>
    <w:rsid w:val="003035A9"/>
    <w:rsid w:val="00335B13"/>
    <w:rsid w:val="00357F14"/>
    <w:rsid w:val="00366400"/>
    <w:rsid w:val="003B08E8"/>
    <w:rsid w:val="003C2936"/>
    <w:rsid w:val="003F1543"/>
    <w:rsid w:val="004262DD"/>
    <w:rsid w:val="00426C42"/>
    <w:rsid w:val="00435EFB"/>
    <w:rsid w:val="004436A2"/>
    <w:rsid w:val="004642B5"/>
    <w:rsid w:val="00467DEE"/>
    <w:rsid w:val="004B11B9"/>
    <w:rsid w:val="004B3A6D"/>
    <w:rsid w:val="004C6839"/>
    <w:rsid w:val="004F21AA"/>
    <w:rsid w:val="00556A23"/>
    <w:rsid w:val="005944D9"/>
    <w:rsid w:val="005D0B1F"/>
    <w:rsid w:val="005E0860"/>
    <w:rsid w:val="005E467B"/>
    <w:rsid w:val="006020B3"/>
    <w:rsid w:val="006151F4"/>
    <w:rsid w:val="006170AA"/>
    <w:rsid w:val="00621340"/>
    <w:rsid w:val="00643AD6"/>
    <w:rsid w:val="00667BC7"/>
    <w:rsid w:val="006778A1"/>
    <w:rsid w:val="00693947"/>
    <w:rsid w:val="00695013"/>
    <w:rsid w:val="006C0304"/>
    <w:rsid w:val="006C76E4"/>
    <w:rsid w:val="006E4792"/>
    <w:rsid w:val="006F6D6A"/>
    <w:rsid w:val="00703795"/>
    <w:rsid w:val="00705685"/>
    <w:rsid w:val="007407A7"/>
    <w:rsid w:val="00746749"/>
    <w:rsid w:val="0075613E"/>
    <w:rsid w:val="00763619"/>
    <w:rsid w:val="007A23A0"/>
    <w:rsid w:val="007C382A"/>
    <w:rsid w:val="007D1A90"/>
    <w:rsid w:val="007D673C"/>
    <w:rsid w:val="00807730"/>
    <w:rsid w:val="008236FE"/>
    <w:rsid w:val="008357EA"/>
    <w:rsid w:val="00885440"/>
    <w:rsid w:val="008A09E5"/>
    <w:rsid w:val="008E1E4C"/>
    <w:rsid w:val="008E6277"/>
    <w:rsid w:val="0090093B"/>
    <w:rsid w:val="00943720"/>
    <w:rsid w:val="00956AEF"/>
    <w:rsid w:val="009729E3"/>
    <w:rsid w:val="00985EE3"/>
    <w:rsid w:val="00991CCD"/>
    <w:rsid w:val="00A00963"/>
    <w:rsid w:val="00A271CB"/>
    <w:rsid w:val="00A4459D"/>
    <w:rsid w:val="00A70B1F"/>
    <w:rsid w:val="00A777E8"/>
    <w:rsid w:val="00A83C82"/>
    <w:rsid w:val="00AA5EB8"/>
    <w:rsid w:val="00B57DBC"/>
    <w:rsid w:val="00B77F56"/>
    <w:rsid w:val="00B96875"/>
    <w:rsid w:val="00B97E22"/>
    <w:rsid w:val="00BA0AE3"/>
    <w:rsid w:val="00BA16FC"/>
    <w:rsid w:val="00BD7CF9"/>
    <w:rsid w:val="00BE5306"/>
    <w:rsid w:val="00C21147"/>
    <w:rsid w:val="00C35C89"/>
    <w:rsid w:val="00C556BB"/>
    <w:rsid w:val="00C8227D"/>
    <w:rsid w:val="00CA0D34"/>
    <w:rsid w:val="00CB2DE6"/>
    <w:rsid w:val="00D13BF4"/>
    <w:rsid w:val="00D509C3"/>
    <w:rsid w:val="00D53EE2"/>
    <w:rsid w:val="00D631F4"/>
    <w:rsid w:val="00D6440D"/>
    <w:rsid w:val="00D96719"/>
    <w:rsid w:val="00DA7132"/>
    <w:rsid w:val="00DB25B3"/>
    <w:rsid w:val="00DD4E37"/>
    <w:rsid w:val="00E1290D"/>
    <w:rsid w:val="00E14D87"/>
    <w:rsid w:val="00E178FF"/>
    <w:rsid w:val="00E21AAE"/>
    <w:rsid w:val="00E67EB7"/>
    <w:rsid w:val="00E85504"/>
    <w:rsid w:val="00E951DD"/>
    <w:rsid w:val="00EB2DDC"/>
    <w:rsid w:val="00EC4C96"/>
    <w:rsid w:val="00EC6ABE"/>
    <w:rsid w:val="00F14A8F"/>
    <w:rsid w:val="00F1765C"/>
    <w:rsid w:val="00F23797"/>
    <w:rsid w:val="00F432E8"/>
    <w:rsid w:val="00F45360"/>
    <w:rsid w:val="00FA2EC3"/>
    <w:rsid w:val="00FA4E4B"/>
    <w:rsid w:val="00FB5A4F"/>
    <w:rsid w:val="00FB7CEA"/>
    <w:rsid w:val="00FE35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rsid w:val="004B11B9"/>
    <w:pPr>
      <w:spacing w:after="160" w:line="240" w:lineRule="exact"/>
    </w:pPr>
    <w:rPr>
      <w:rFonts w:ascii="Normal" w:hAnsi="Normal"/>
      <w:b/>
      <w:sz w:val="20"/>
      <w:szCs w:val="20"/>
      <w:lang w:val="en-US" w:eastAsia="en-US"/>
    </w:rPr>
  </w:style>
  <w:style w:type="character" w:styleId="Hyperlink">
    <w:name w:val="Hyperlink"/>
    <w:basedOn w:val="DefaultParagraphFont"/>
    <w:uiPriority w:val="99"/>
    <w:rsid w:val="00F1765C"/>
    <w:rPr>
      <w:rFonts w:ascii="Normal" w:hAnsi="Normal" w:cs="Times New Roman"/>
      <w:b/>
      <w:color w:val="0000FF"/>
      <w:u w:val="single"/>
      <w:lang w:val="en-US" w:eastAsia="en-US" w:bidi="ar-SA"/>
    </w:rPr>
  </w:style>
  <w:style w:type="paragraph" w:styleId="Header">
    <w:name w:val="header"/>
    <w:basedOn w:val="Normal"/>
    <w:link w:val="HeaderChar"/>
    <w:uiPriority w:val="99"/>
    <w:semiHidden/>
    <w:unhideWhenUsed/>
    <w:rsid w:val="00C35C89"/>
    <w:pPr>
      <w:tabs>
        <w:tab w:val="center" w:pos="4513"/>
        <w:tab w:val="right" w:pos="9026"/>
      </w:tabs>
    </w:pPr>
  </w:style>
  <w:style w:type="character" w:customStyle="1" w:styleId="HeaderChar">
    <w:name w:val="Header Char"/>
    <w:basedOn w:val="DefaultParagraphFont"/>
    <w:link w:val="Header"/>
    <w:uiPriority w:val="99"/>
    <w:semiHidden/>
    <w:locked/>
    <w:rsid w:val="00C35C89"/>
    <w:rPr>
      <w:rFonts w:cs="Times New Roman"/>
    </w:rPr>
  </w:style>
  <w:style w:type="paragraph" w:styleId="Footer">
    <w:name w:val="footer"/>
    <w:basedOn w:val="Normal"/>
    <w:link w:val="FooterChar"/>
    <w:uiPriority w:val="99"/>
    <w:semiHidden/>
    <w:unhideWhenUsed/>
    <w:rsid w:val="00C35C89"/>
    <w:pPr>
      <w:tabs>
        <w:tab w:val="center" w:pos="4513"/>
        <w:tab w:val="right" w:pos="9026"/>
      </w:tabs>
    </w:pPr>
  </w:style>
  <w:style w:type="character" w:customStyle="1" w:styleId="FooterChar">
    <w:name w:val="Footer Char"/>
    <w:basedOn w:val="DefaultParagraphFont"/>
    <w:link w:val="Footer"/>
    <w:uiPriority w:val="99"/>
    <w:semiHidden/>
    <w:locked/>
    <w:rsid w:val="00C35C89"/>
    <w:rPr>
      <w:rFonts w:cs="Times New Roman"/>
    </w:rPr>
  </w:style>
  <w:style w:type="paragraph" w:styleId="ListParagraph">
    <w:name w:val="List Paragraph"/>
    <w:basedOn w:val="Normal"/>
    <w:uiPriority w:val="34"/>
    <w:qFormat/>
    <w:rsid w:val="001D6DB6"/>
    <w:pPr>
      <w:spacing w:before="120" w:after="120" w:line="360" w:lineRule="auto"/>
      <w:ind w:left="720"/>
      <w:contextualSpacing/>
      <w:jc w:val="both"/>
    </w:pPr>
    <w:rPr>
      <w:rFonts w:ascii="Times New Roman" w:eastAsia="Calibri" w:hAnsi="Times New Roman"/>
      <w:sz w:val="24"/>
      <w:lang w:eastAsia="en-US"/>
    </w:rPr>
  </w:style>
  <w:style w:type="paragraph" w:customStyle="1" w:styleId="Default">
    <w:name w:val="Default"/>
    <w:rsid w:val="001D6DB6"/>
    <w:pPr>
      <w:autoSpaceDE w:val="0"/>
      <w:autoSpaceDN w:val="0"/>
      <w:adjustRightInd w:val="0"/>
    </w:pPr>
    <w:rPr>
      <w:rFonts w:ascii="Times New Roman" w:eastAsia="Calibri" w:hAnsi="Times New Roman"/>
      <w:color w:val="000000"/>
      <w:sz w:val="24"/>
      <w:szCs w:val="24"/>
      <w:lang w:eastAsia="en-US"/>
    </w:rPr>
  </w:style>
  <w:style w:type="paragraph" w:customStyle="1" w:styleId="N2">
    <w:name w:val="N2"/>
    <w:basedOn w:val="Default"/>
    <w:next w:val="Default"/>
    <w:uiPriority w:val="99"/>
    <w:rsid w:val="001D6DB6"/>
    <w:rPr>
      <w:color w:val="auto"/>
    </w:rPr>
  </w:style>
  <w:style w:type="paragraph" w:customStyle="1" w:styleId="N3">
    <w:name w:val="N3"/>
    <w:basedOn w:val="Default"/>
    <w:next w:val="Default"/>
    <w:uiPriority w:val="99"/>
    <w:rsid w:val="001D6DB6"/>
    <w:rPr>
      <w:color w:val="auto"/>
    </w:rPr>
  </w:style>
  <w:style w:type="character" w:styleId="FootnoteReference">
    <w:name w:val="footnote reference"/>
    <w:rsid w:val="001D6DB6"/>
    <w:rPr>
      <w:b/>
      <w:bCs/>
      <w:color w:val="000000"/>
      <w:sz w:val="21"/>
      <w:szCs w:val="21"/>
    </w:rPr>
  </w:style>
  <w:style w:type="paragraph" w:customStyle="1" w:styleId="CM86">
    <w:name w:val="CM86"/>
    <w:basedOn w:val="Default"/>
    <w:next w:val="Default"/>
    <w:uiPriority w:val="99"/>
    <w:rsid w:val="001D6DB6"/>
    <w:rPr>
      <w:rFonts w:ascii="Syntax" w:hAnsi="Syntax"/>
      <w:color w:val="auto"/>
    </w:rPr>
  </w:style>
  <w:style w:type="paragraph" w:styleId="BodyText">
    <w:name w:val="Body Text"/>
    <w:basedOn w:val="Normal"/>
    <w:link w:val="BodyTextChar"/>
    <w:semiHidden/>
    <w:rsid w:val="00B96875"/>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semiHidden/>
    <w:rsid w:val="00B96875"/>
    <w:rPr>
      <w:rFonts w:ascii="Times New Roman" w:eastAsia="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483665006">
      <w:bodyDiv w:val="1"/>
      <w:marLeft w:val="0"/>
      <w:marRight w:val="0"/>
      <w:marTop w:val="0"/>
      <w:marBottom w:val="0"/>
      <w:divBdr>
        <w:top w:val="none" w:sz="0" w:space="0" w:color="auto"/>
        <w:left w:val="none" w:sz="0" w:space="0" w:color="auto"/>
        <w:bottom w:val="none" w:sz="0" w:space="0" w:color="auto"/>
        <w:right w:val="none" w:sz="0" w:space="0" w:color="auto"/>
      </w:divBdr>
    </w:div>
    <w:div w:id="1062170802">
      <w:bodyDiv w:val="1"/>
      <w:marLeft w:val="0"/>
      <w:marRight w:val="0"/>
      <w:marTop w:val="0"/>
      <w:marBottom w:val="0"/>
      <w:divBdr>
        <w:top w:val="none" w:sz="0" w:space="0" w:color="auto"/>
        <w:left w:val="none" w:sz="0" w:space="0" w:color="auto"/>
        <w:bottom w:val="none" w:sz="0" w:space="0" w:color="auto"/>
        <w:right w:val="none" w:sz="0" w:space="0" w:color="auto"/>
      </w:divBdr>
    </w:div>
    <w:div w:id="1276793495">
      <w:bodyDiv w:val="1"/>
      <w:marLeft w:val="0"/>
      <w:marRight w:val="0"/>
      <w:marTop w:val="0"/>
      <w:marBottom w:val="0"/>
      <w:divBdr>
        <w:top w:val="none" w:sz="0" w:space="0" w:color="auto"/>
        <w:left w:val="none" w:sz="0" w:space="0" w:color="auto"/>
        <w:bottom w:val="none" w:sz="0" w:space="0" w:color="auto"/>
        <w:right w:val="none" w:sz="0" w:space="0" w:color="auto"/>
      </w:divBdr>
    </w:div>
    <w:div w:id="171666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4454</CharactersWithSpaces>
  <SharedDoc>false</SharedDoc>
  <HLinks>
    <vt:vector size="6" baseType="variant">
      <vt:variant>
        <vt:i4>4194366</vt:i4>
      </vt:variant>
      <vt:variant>
        <vt:i4>0</vt:i4>
      </vt:variant>
      <vt:variant>
        <vt:i4>0</vt:i4>
      </vt:variant>
      <vt:variant>
        <vt:i4>5</vt:i4>
      </vt:variant>
      <vt:variant>
        <vt:lpwstr>mailto:lisa.richardson@irwinmitchell.com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RichardsonL</dc:creator>
  <cp:lastModifiedBy>workexp8</cp:lastModifiedBy>
  <cp:revision>9</cp:revision>
  <cp:lastPrinted>2012-07-09T14:18:00Z</cp:lastPrinted>
  <dcterms:created xsi:type="dcterms:W3CDTF">2012-10-22T12:13:00Z</dcterms:created>
  <dcterms:modified xsi:type="dcterms:W3CDTF">2013-03-15T14:57:00Z</dcterms:modified>
</cp:coreProperties>
</file>